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03C0" w14:textId="77777777" w:rsidR="0042643C" w:rsidRDefault="0042643C" w:rsidP="0042643C"/>
    <w:p w14:paraId="7C706AEB" w14:textId="26DCDA06" w:rsidR="00F44665" w:rsidRPr="00D45732" w:rsidRDefault="00DE0AC1" w:rsidP="00F44665">
      <w:pPr>
        <w:rPr>
          <w:rFonts w:ascii="Avenir Next Medium" w:hAnsi="Avenir Next Medium"/>
          <w:sz w:val="32"/>
        </w:rPr>
      </w:pPr>
      <w:r>
        <w:rPr>
          <w:rFonts w:ascii="Avenir Next Medium" w:hAnsi="Avenir Next Medium"/>
          <w:sz w:val="32"/>
        </w:rPr>
        <w:t>E</w:t>
      </w:r>
      <w:r w:rsidR="00DB4121">
        <w:rPr>
          <w:rFonts w:ascii="Avenir Next Medium" w:hAnsi="Avenir Next Medium"/>
          <w:sz w:val="32"/>
        </w:rPr>
        <w:t>ligibility Extension Policy and Procedure</w:t>
      </w:r>
    </w:p>
    <w:p w14:paraId="66A62D6B" w14:textId="1063B3F6" w:rsidR="00E95D9B" w:rsidRDefault="00E95D9B" w:rsidP="0042643C"/>
    <w:p w14:paraId="5BFB9239" w14:textId="77777777" w:rsidR="00BB35BA" w:rsidRDefault="00BB35BA" w:rsidP="0042643C"/>
    <w:p w14:paraId="1D2315E8" w14:textId="660C2771" w:rsidR="00E95D9B" w:rsidRDefault="00E95D9B" w:rsidP="0042643C"/>
    <w:p w14:paraId="7B5202CC" w14:textId="144249C4" w:rsidR="00E95D9B" w:rsidRDefault="00E95D9B" w:rsidP="0042643C"/>
    <w:p w14:paraId="4E14AF35" w14:textId="0A925747" w:rsidR="00E95D9B" w:rsidRDefault="00E95D9B" w:rsidP="0042643C"/>
    <w:p w14:paraId="2B2AFC29" w14:textId="2B1881AB" w:rsidR="00E95D9B" w:rsidRDefault="00E95D9B" w:rsidP="0042643C"/>
    <w:p w14:paraId="091D66CF" w14:textId="49CDD298" w:rsidR="00F44665" w:rsidRPr="00D53EB6" w:rsidRDefault="00F44665" w:rsidP="00F44665">
      <w:pPr>
        <w:jc w:val="center"/>
        <w:rPr>
          <w:rFonts w:cs="Arial"/>
          <w:b/>
          <w:sz w:val="44"/>
        </w:rPr>
      </w:pPr>
      <w:r w:rsidRPr="00D53EB6">
        <w:rPr>
          <w:rFonts w:cs="Arial"/>
          <w:b/>
          <w:sz w:val="44"/>
        </w:rPr>
        <w:t xml:space="preserve">Reference Number: </w:t>
      </w:r>
      <w:r w:rsidR="00D149D0">
        <w:rPr>
          <w:rFonts w:cs="Arial"/>
          <w:b/>
          <w:sz w:val="44"/>
        </w:rPr>
        <w:t>CSU_</w:t>
      </w:r>
      <w:r w:rsidR="000E12D2">
        <w:rPr>
          <w:rFonts w:cs="Arial"/>
          <w:b/>
          <w:sz w:val="44"/>
        </w:rPr>
        <w:t>10</w:t>
      </w:r>
      <w:r w:rsidR="0028791F">
        <w:rPr>
          <w:rFonts w:cs="Arial"/>
          <w:b/>
          <w:sz w:val="44"/>
        </w:rPr>
        <w:t>_9</w:t>
      </w:r>
    </w:p>
    <w:p w14:paraId="47FDDA4E" w14:textId="77777777" w:rsidR="00F44665" w:rsidRPr="00D53EB6" w:rsidRDefault="00F44665" w:rsidP="00F44665">
      <w:pPr>
        <w:rPr>
          <w:rFonts w:cs="Arial"/>
        </w:rPr>
      </w:pPr>
    </w:p>
    <w:p w14:paraId="70ACCAA2" w14:textId="77777777" w:rsidR="00F44665" w:rsidRPr="00D53EB6" w:rsidRDefault="00F44665" w:rsidP="00F44665">
      <w:pPr>
        <w:pBdr>
          <w:top w:val="single" w:sz="24" w:space="1" w:color="auto"/>
        </w:pBdr>
        <w:jc w:val="center"/>
        <w:rPr>
          <w:rFonts w:cs="Arial"/>
          <w:b/>
          <w:sz w:val="36"/>
          <w:szCs w:val="36"/>
        </w:rPr>
      </w:pPr>
      <w:r>
        <w:rPr>
          <w:rFonts w:cs="Arial"/>
          <w:b/>
          <w:sz w:val="44"/>
        </w:rPr>
        <w:t xml:space="preserve">Policy / Procedure / </w:t>
      </w:r>
      <w:r w:rsidRPr="00D53EB6">
        <w:rPr>
          <w:rFonts w:cs="Arial"/>
          <w:b/>
          <w:sz w:val="44"/>
        </w:rPr>
        <w:t>Process</w:t>
      </w:r>
    </w:p>
    <w:p w14:paraId="2FE6A310" w14:textId="77777777" w:rsidR="00F44665" w:rsidRPr="00D53EB6" w:rsidRDefault="00F44665" w:rsidP="00F44665">
      <w:pPr>
        <w:jc w:val="center"/>
        <w:rPr>
          <w:rFonts w:cs="Arial"/>
          <w:b/>
          <w:sz w:val="36"/>
        </w:rPr>
      </w:pPr>
    </w:p>
    <w:p w14:paraId="3E0A5A2E" w14:textId="77777777" w:rsidR="00F44665" w:rsidRPr="00D53EB6" w:rsidRDefault="00F44665" w:rsidP="00F44665">
      <w:pPr>
        <w:rPr>
          <w:rFonts w:cs="Arial"/>
        </w:rPr>
      </w:pPr>
    </w:p>
    <w:p w14:paraId="2E32677C" w14:textId="77777777" w:rsidR="00F44665" w:rsidRPr="00D53EB6" w:rsidRDefault="00F44665" w:rsidP="00F44665">
      <w:pPr>
        <w:rPr>
          <w:rFonts w:cs="Arial"/>
        </w:rPr>
      </w:pPr>
    </w:p>
    <w:p w14:paraId="5EB8D28B" w14:textId="77777777" w:rsidR="00F44665" w:rsidRPr="00D53EB6" w:rsidRDefault="00F44665" w:rsidP="00F44665">
      <w:pPr>
        <w:rPr>
          <w:rFonts w:cs="Arial"/>
        </w:rPr>
      </w:pPr>
    </w:p>
    <w:p w14:paraId="7371F7CF" w14:textId="77777777" w:rsidR="00F44665" w:rsidRPr="00D53EB6" w:rsidRDefault="00F44665" w:rsidP="00F44665">
      <w:pPr>
        <w:rPr>
          <w:rFonts w:cs="Arial"/>
        </w:rPr>
      </w:pPr>
    </w:p>
    <w:p w14:paraId="763CADD1" w14:textId="77777777" w:rsidR="00F44665" w:rsidRPr="00D53EB6" w:rsidRDefault="00F44665" w:rsidP="00F44665">
      <w:pPr>
        <w:rPr>
          <w:rFonts w:cs="Arial"/>
        </w:rPr>
      </w:pPr>
    </w:p>
    <w:p w14:paraId="10E5213E" w14:textId="77777777" w:rsidR="00F44665" w:rsidRPr="00D53EB6" w:rsidRDefault="00F44665" w:rsidP="00F44665">
      <w:pPr>
        <w:rPr>
          <w:rFonts w:cs="Arial"/>
        </w:rPr>
      </w:pPr>
    </w:p>
    <w:p w14:paraId="4138F3CE" w14:textId="77777777" w:rsidR="00F44665" w:rsidRPr="00D53EB6" w:rsidRDefault="00F44665" w:rsidP="00F44665">
      <w:pPr>
        <w:rPr>
          <w:rFonts w:cs="Arial"/>
        </w:rPr>
      </w:pPr>
    </w:p>
    <w:p w14:paraId="40EE0D16" w14:textId="77777777" w:rsidR="00F44665" w:rsidRPr="00D53EB6" w:rsidRDefault="00F44665" w:rsidP="00F44665">
      <w:pPr>
        <w:rPr>
          <w:rFonts w:cs="Arial"/>
        </w:rPr>
      </w:pPr>
    </w:p>
    <w:p w14:paraId="0778EA60" w14:textId="77777777" w:rsidR="00F44665" w:rsidRPr="00D53EB6" w:rsidRDefault="00F44665" w:rsidP="00F44665">
      <w:pPr>
        <w:rPr>
          <w:rFonts w:cs="Arial"/>
        </w:rPr>
      </w:pPr>
      <w:r w:rsidRPr="00D53EB6">
        <w:rPr>
          <w:rFonts w:cs="Arial"/>
        </w:rPr>
        <w:tab/>
      </w:r>
    </w:p>
    <w:p w14:paraId="44C40F22" w14:textId="77777777" w:rsidR="00F44665" w:rsidRPr="00D53EB6" w:rsidRDefault="00F44665" w:rsidP="00F44665">
      <w:pPr>
        <w:rPr>
          <w:rFonts w:cs="Arial"/>
        </w:rPr>
      </w:pPr>
    </w:p>
    <w:p w14:paraId="30857647" w14:textId="77777777" w:rsidR="00F44665" w:rsidRPr="00D53EB6" w:rsidRDefault="00F44665" w:rsidP="00F44665">
      <w:pPr>
        <w:rPr>
          <w:rFonts w:cs="Arial"/>
        </w:rPr>
      </w:pPr>
    </w:p>
    <w:p w14:paraId="0B173CFD" w14:textId="77777777" w:rsidR="00F44665" w:rsidRPr="00D53EB6" w:rsidRDefault="00F44665" w:rsidP="00F44665">
      <w:pPr>
        <w:rPr>
          <w:rFonts w:cs="Arial"/>
        </w:rPr>
      </w:pPr>
    </w:p>
    <w:p w14:paraId="158B7C6C" w14:textId="77777777" w:rsidR="00F44665" w:rsidRPr="00D53EB6" w:rsidRDefault="00F44665" w:rsidP="00F44665">
      <w:pPr>
        <w:keepNext/>
        <w:spacing w:before="240" w:after="60"/>
        <w:outlineLvl w:val="0"/>
        <w:rPr>
          <w:rFonts w:cs="Arial"/>
          <w:b/>
          <w:kern w:val="32"/>
          <w:sz w:val="32"/>
          <w:szCs w:val="32"/>
        </w:rPr>
      </w:pPr>
      <w:bookmarkStart w:id="0" w:name="_Toc231700009"/>
      <w:r w:rsidRPr="00D53EB6">
        <w:rPr>
          <w:rFonts w:cs="Arial"/>
          <w:b/>
          <w:kern w:val="32"/>
          <w:sz w:val="32"/>
          <w:szCs w:val="32"/>
        </w:rPr>
        <w:t>Revision History</w:t>
      </w:r>
      <w:bookmarkEnd w:id="0"/>
    </w:p>
    <w:p w14:paraId="2330EBCA" w14:textId="77777777" w:rsidR="00F44665" w:rsidRPr="00D53EB6" w:rsidRDefault="00F44665" w:rsidP="00F44665">
      <w:pPr>
        <w:rPr>
          <w:rFonts w:cs="Arial"/>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58"/>
        <w:gridCol w:w="1819"/>
        <w:gridCol w:w="2130"/>
        <w:gridCol w:w="1710"/>
        <w:gridCol w:w="2538"/>
      </w:tblGrid>
      <w:tr w:rsidR="00F44665" w:rsidRPr="00D53EB6" w14:paraId="18395BE3" w14:textId="77777777" w:rsidTr="005C22AC">
        <w:tc>
          <w:tcPr>
            <w:tcW w:w="1158" w:type="dxa"/>
            <w:shd w:val="clear" w:color="auto" w:fill="0057B8"/>
          </w:tcPr>
          <w:p w14:paraId="26D272D6" w14:textId="77777777" w:rsidR="00F44665" w:rsidRPr="00D53EB6" w:rsidRDefault="00F44665" w:rsidP="00A915F3">
            <w:pPr>
              <w:rPr>
                <w:rFonts w:cs="Arial"/>
                <w:b/>
                <w:bCs/>
                <w:color w:val="FFFFFF"/>
              </w:rPr>
            </w:pPr>
            <w:r w:rsidRPr="00D53EB6">
              <w:rPr>
                <w:rFonts w:cs="Arial"/>
                <w:b/>
                <w:bCs/>
                <w:color w:val="FFFFFF"/>
              </w:rPr>
              <w:t>Version</w:t>
            </w:r>
          </w:p>
        </w:tc>
        <w:tc>
          <w:tcPr>
            <w:tcW w:w="1819" w:type="dxa"/>
            <w:shd w:val="clear" w:color="auto" w:fill="0057B8"/>
          </w:tcPr>
          <w:p w14:paraId="728C3609" w14:textId="77777777" w:rsidR="00F44665" w:rsidRPr="00D53EB6" w:rsidRDefault="00F44665" w:rsidP="00A915F3">
            <w:pPr>
              <w:rPr>
                <w:rFonts w:cs="Arial"/>
                <w:b/>
                <w:bCs/>
                <w:color w:val="FFFFFF"/>
              </w:rPr>
            </w:pPr>
            <w:r w:rsidRPr="00D53EB6">
              <w:rPr>
                <w:rFonts w:cs="Arial"/>
                <w:b/>
                <w:bCs/>
                <w:color w:val="FFFFFF"/>
              </w:rPr>
              <w:t>Last revised</w:t>
            </w:r>
          </w:p>
        </w:tc>
        <w:tc>
          <w:tcPr>
            <w:tcW w:w="2130" w:type="dxa"/>
            <w:shd w:val="clear" w:color="auto" w:fill="0057B8"/>
          </w:tcPr>
          <w:p w14:paraId="0801DD40" w14:textId="77777777" w:rsidR="00F44665" w:rsidRPr="00D53EB6" w:rsidRDefault="00F44665" w:rsidP="00A915F3">
            <w:pPr>
              <w:rPr>
                <w:rFonts w:cs="Arial"/>
                <w:b/>
                <w:bCs/>
                <w:color w:val="FFFFFF"/>
              </w:rPr>
            </w:pPr>
            <w:r w:rsidRPr="00D53EB6">
              <w:rPr>
                <w:rFonts w:cs="Arial"/>
                <w:b/>
                <w:bCs/>
                <w:color w:val="FFFFFF"/>
              </w:rPr>
              <w:t>Next review date</w:t>
            </w:r>
          </w:p>
        </w:tc>
        <w:tc>
          <w:tcPr>
            <w:tcW w:w="1710" w:type="dxa"/>
            <w:shd w:val="clear" w:color="auto" w:fill="0057B8"/>
          </w:tcPr>
          <w:p w14:paraId="4A919BF8" w14:textId="77777777" w:rsidR="00F44665" w:rsidRPr="00D53EB6" w:rsidRDefault="00F44665" w:rsidP="00A915F3">
            <w:pPr>
              <w:rPr>
                <w:rFonts w:cs="Arial"/>
                <w:b/>
                <w:bCs/>
                <w:color w:val="FFFFFF"/>
              </w:rPr>
            </w:pPr>
            <w:r w:rsidRPr="00D53EB6">
              <w:rPr>
                <w:rFonts w:cs="Arial"/>
                <w:b/>
                <w:bCs/>
                <w:color w:val="FFFFFF"/>
              </w:rPr>
              <w:t>Policy Owner</w:t>
            </w:r>
          </w:p>
        </w:tc>
        <w:tc>
          <w:tcPr>
            <w:tcW w:w="2538" w:type="dxa"/>
            <w:shd w:val="clear" w:color="auto" w:fill="0057B8"/>
          </w:tcPr>
          <w:p w14:paraId="4F194A04" w14:textId="77777777" w:rsidR="00F44665" w:rsidRPr="00D53EB6" w:rsidRDefault="00F44665" w:rsidP="00A915F3">
            <w:pPr>
              <w:rPr>
                <w:rFonts w:cs="Arial"/>
                <w:b/>
                <w:bCs/>
                <w:color w:val="FFFFFF"/>
              </w:rPr>
            </w:pPr>
            <w:r w:rsidRPr="00D53EB6">
              <w:rPr>
                <w:rFonts w:cs="Arial"/>
                <w:b/>
                <w:bCs/>
                <w:color w:val="FFFFFF"/>
              </w:rPr>
              <w:t>Notes</w:t>
            </w:r>
          </w:p>
        </w:tc>
      </w:tr>
      <w:tr w:rsidR="00D149D0" w:rsidRPr="00D53EB6" w14:paraId="051EAA5E" w14:textId="77777777" w:rsidTr="005C22AC">
        <w:tc>
          <w:tcPr>
            <w:tcW w:w="1158" w:type="dxa"/>
          </w:tcPr>
          <w:p w14:paraId="6B86E489" w14:textId="20C201AB" w:rsidR="00D149D0" w:rsidRPr="00D53EB6" w:rsidRDefault="00D149D0" w:rsidP="00D149D0">
            <w:pPr>
              <w:rPr>
                <w:rFonts w:cs="Arial"/>
                <w:sz w:val="16"/>
              </w:rPr>
            </w:pPr>
            <w:r>
              <w:rPr>
                <w:rFonts w:cs="Arial"/>
                <w:sz w:val="16"/>
              </w:rPr>
              <w:t>CSU_</w:t>
            </w:r>
            <w:r w:rsidR="0028791F">
              <w:rPr>
                <w:rFonts w:cs="Arial"/>
                <w:sz w:val="16"/>
              </w:rPr>
              <w:t>10_9</w:t>
            </w:r>
          </w:p>
        </w:tc>
        <w:tc>
          <w:tcPr>
            <w:tcW w:w="1819" w:type="dxa"/>
          </w:tcPr>
          <w:p w14:paraId="30FA4A24" w14:textId="32D26FE3" w:rsidR="00D149D0" w:rsidRPr="00D53EB6" w:rsidRDefault="00DE0AC1" w:rsidP="00D149D0">
            <w:pPr>
              <w:rPr>
                <w:rFonts w:cs="Arial"/>
                <w:sz w:val="16"/>
              </w:rPr>
            </w:pPr>
            <w:r>
              <w:rPr>
                <w:rFonts w:cs="Arial"/>
                <w:sz w:val="16"/>
              </w:rPr>
              <w:t xml:space="preserve">April </w:t>
            </w:r>
            <w:r w:rsidR="004F54DD">
              <w:rPr>
                <w:rFonts w:cs="Arial"/>
                <w:sz w:val="16"/>
              </w:rPr>
              <w:t>2021</w:t>
            </w:r>
          </w:p>
        </w:tc>
        <w:tc>
          <w:tcPr>
            <w:tcW w:w="2130" w:type="dxa"/>
          </w:tcPr>
          <w:p w14:paraId="0CFB0FFD" w14:textId="426261EE" w:rsidR="00D149D0" w:rsidRPr="00D53EB6" w:rsidRDefault="00DE0AC1" w:rsidP="00D149D0">
            <w:pPr>
              <w:rPr>
                <w:rFonts w:cs="Arial"/>
                <w:sz w:val="16"/>
              </w:rPr>
            </w:pPr>
            <w:r>
              <w:rPr>
                <w:rFonts w:cs="Arial"/>
                <w:sz w:val="16"/>
              </w:rPr>
              <w:t>April</w:t>
            </w:r>
            <w:r w:rsidR="004F54DD">
              <w:rPr>
                <w:rFonts w:cs="Arial"/>
                <w:sz w:val="16"/>
              </w:rPr>
              <w:t xml:space="preserve"> 2022</w:t>
            </w:r>
          </w:p>
        </w:tc>
        <w:tc>
          <w:tcPr>
            <w:tcW w:w="1710" w:type="dxa"/>
          </w:tcPr>
          <w:p w14:paraId="16A10646" w14:textId="7A749F73" w:rsidR="00D149D0" w:rsidRPr="00D53EB6" w:rsidRDefault="004F54DD" w:rsidP="00D149D0">
            <w:pPr>
              <w:rPr>
                <w:rFonts w:cs="Arial"/>
                <w:sz w:val="16"/>
              </w:rPr>
            </w:pPr>
            <w:r>
              <w:rPr>
                <w:rFonts w:cs="Arial"/>
                <w:sz w:val="16"/>
              </w:rPr>
              <w:t>Customer Support</w:t>
            </w:r>
          </w:p>
        </w:tc>
        <w:tc>
          <w:tcPr>
            <w:tcW w:w="2538" w:type="dxa"/>
          </w:tcPr>
          <w:p w14:paraId="3A7A6919" w14:textId="4FAFD247" w:rsidR="004B553C" w:rsidRPr="00D53EB6" w:rsidRDefault="00DB4121" w:rsidP="004B553C">
            <w:pPr>
              <w:rPr>
                <w:rFonts w:cs="Arial"/>
                <w:sz w:val="16"/>
              </w:rPr>
            </w:pPr>
            <w:r>
              <w:rPr>
                <w:rFonts w:cs="Arial"/>
                <w:sz w:val="16"/>
              </w:rPr>
              <w:t>Replaces CEN_SU_62</w:t>
            </w:r>
          </w:p>
        </w:tc>
      </w:tr>
      <w:tr w:rsidR="00F44665" w:rsidRPr="00D53EB6" w14:paraId="53DDD5DE" w14:textId="77777777" w:rsidTr="005C22AC">
        <w:tc>
          <w:tcPr>
            <w:tcW w:w="1158" w:type="dxa"/>
          </w:tcPr>
          <w:p w14:paraId="047A9A2A" w14:textId="2A8F6111" w:rsidR="00F44665" w:rsidRPr="00D53EB6" w:rsidRDefault="00CB048D" w:rsidP="00A915F3">
            <w:pPr>
              <w:rPr>
                <w:rFonts w:cs="Arial"/>
                <w:sz w:val="16"/>
              </w:rPr>
            </w:pPr>
            <w:r>
              <w:rPr>
                <w:rFonts w:cs="Arial"/>
                <w:sz w:val="16"/>
              </w:rPr>
              <w:t>CSU_10_9</w:t>
            </w:r>
          </w:p>
        </w:tc>
        <w:tc>
          <w:tcPr>
            <w:tcW w:w="1819" w:type="dxa"/>
          </w:tcPr>
          <w:p w14:paraId="6E78F1B5" w14:textId="50C7D174" w:rsidR="00F44665" w:rsidRPr="00D53EB6" w:rsidRDefault="00CB048D" w:rsidP="00A915F3">
            <w:pPr>
              <w:rPr>
                <w:rFonts w:cs="Arial"/>
                <w:sz w:val="16"/>
              </w:rPr>
            </w:pPr>
            <w:r>
              <w:rPr>
                <w:rFonts w:cs="Arial"/>
                <w:sz w:val="16"/>
              </w:rPr>
              <w:t>September 2021</w:t>
            </w:r>
          </w:p>
        </w:tc>
        <w:tc>
          <w:tcPr>
            <w:tcW w:w="2130" w:type="dxa"/>
          </w:tcPr>
          <w:p w14:paraId="30DD8C4A" w14:textId="4A8F2454" w:rsidR="00F44665" w:rsidRPr="00D53EB6" w:rsidRDefault="00CB048D" w:rsidP="00A915F3">
            <w:pPr>
              <w:rPr>
                <w:rFonts w:cs="Arial"/>
                <w:sz w:val="16"/>
              </w:rPr>
            </w:pPr>
            <w:r>
              <w:rPr>
                <w:rFonts w:cs="Arial"/>
                <w:sz w:val="16"/>
              </w:rPr>
              <w:t>September 2022</w:t>
            </w:r>
          </w:p>
        </w:tc>
        <w:tc>
          <w:tcPr>
            <w:tcW w:w="1710" w:type="dxa"/>
          </w:tcPr>
          <w:p w14:paraId="3E5BBD23" w14:textId="78473D87" w:rsidR="00F44665" w:rsidRPr="00D53EB6" w:rsidRDefault="00CB048D" w:rsidP="00A915F3">
            <w:pPr>
              <w:rPr>
                <w:rFonts w:cs="Arial"/>
                <w:sz w:val="16"/>
              </w:rPr>
            </w:pPr>
            <w:r>
              <w:rPr>
                <w:rFonts w:cs="Arial"/>
                <w:sz w:val="16"/>
              </w:rPr>
              <w:t>Customer Support</w:t>
            </w:r>
          </w:p>
        </w:tc>
        <w:tc>
          <w:tcPr>
            <w:tcW w:w="2538" w:type="dxa"/>
          </w:tcPr>
          <w:p w14:paraId="6073C1C7" w14:textId="0583B751" w:rsidR="00F44665" w:rsidRPr="00CB048D" w:rsidRDefault="00CB048D" w:rsidP="00A915F3">
            <w:pPr>
              <w:rPr>
                <w:rFonts w:cs="Arial"/>
                <w:bCs/>
                <w:sz w:val="16"/>
                <w:szCs w:val="16"/>
              </w:rPr>
            </w:pPr>
            <w:r>
              <w:rPr>
                <w:rFonts w:cs="Arial"/>
                <w:bCs/>
                <w:sz w:val="16"/>
                <w:szCs w:val="16"/>
              </w:rPr>
              <w:t xml:space="preserve">Update to the </w:t>
            </w:r>
            <w:r w:rsidRPr="00CB048D">
              <w:rPr>
                <w:rFonts w:cs="Arial"/>
                <w:bCs/>
                <w:sz w:val="16"/>
                <w:szCs w:val="16"/>
              </w:rPr>
              <w:t>Eligibility Extension notes and regulations</w:t>
            </w:r>
            <w:r>
              <w:rPr>
                <w:rFonts w:cs="Arial"/>
                <w:bCs/>
                <w:sz w:val="16"/>
                <w:szCs w:val="16"/>
              </w:rPr>
              <w:t xml:space="preserve"> section</w:t>
            </w:r>
          </w:p>
        </w:tc>
      </w:tr>
      <w:tr w:rsidR="00F44665" w:rsidRPr="00D53EB6" w14:paraId="172851D5" w14:textId="77777777" w:rsidTr="005C22AC">
        <w:tc>
          <w:tcPr>
            <w:tcW w:w="1158" w:type="dxa"/>
          </w:tcPr>
          <w:p w14:paraId="0062990B" w14:textId="77777777" w:rsidR="00F44665" w:rsidRPr="00D53EB6" w:rsidRDefault="00F44665" w:rsidP="00A915F3">
            <w:pPr>
              <w:rPr>
                <w:rFonts w:cs="Arial"/>
                <w:sz w:val="16"/>
              </w:rPr>
            </w:pPr>
          </w:p>
        </w:tc>
        <w:tc>
          <w:tcPr>
            <w:tcW w:w="1819" w:type="dxa"/>
          </w:tcPr>
          <w:p w14:paraId="6195E3FB" w14:textId="77777777" w:rsidR="00F44665" w:rsidRPr="00D53EB6" w:rsidRDefault="00F44665" w:rsidP="00A915F3">
            <w:pPr>
              <w:rPr>
                <w:rFonts w:cs="Arial"/>
                <w:sz w:val="16"/>
              </w:rPr>
            </w:pPr>
          </w:p>
        </w:tc>
        <w:tc>
          <w:tcPr>
            <w:tcW w:w="2130" w:type="dxa"/>
          </w:tcPr>
          <w:p w14:paraId="4E57FBBC" w14:textId="77777777" w:rsidR="00F44665" w:rsidRPr="00D53EB6" w:rsidRDefault="00F44665" w:rsidP="00A915F3">
            <w:pPr>
              <w:rPr>
                <w:rFonts w:cs="Arial"/>
                <w:sz w:val="16"/>
              </w:rPr>
            </w:pPr>
          </w:p>
        </w:tc>
        <w:tc>
          <w:tcPr>
            <w:tcW w:w="1710" w:type="dxa"/>
          </w:tcPr>
          <w:p w14:paraId="20614493" w14:textId="77777777" w:rsidR="00F44665" w:rsidRPr="00D53EB6" w:rsidRDefault="00F44665" w:rsidP="00A915F3">
            <w:pPr>
              <w:rPr>
                <w:rFonts w:cs="Arial"/>
                <w:sz w:val="16"/>
              </w:rPr>
            </w:pPr>
          </w:p>
        </w:tc>
        <w:tc>
          <w:tcPr>
            <w:tcW w:w="2538" w:type="dxa"/>
          </w:tcPr>
          <w:p w14:paraId="4E9076BF" w14:textId="77777777" w:rsidR="00F44665" w:rsidRPr="00D53EB6" w:rsidRDefault="00F44665" w:rsidP="00A915F3">
            <w:pPr>
              <w:rPr>
                <w:rFonts w:cs="Arial"/>
                <w:sz w:val="16"/>
              </w:rPr>
            </w:pPr>
          </w:p>
        </w:tc>
      </w:tr>
      <w:tr w:rsidR="00F44665" w:rsidRPr="00D53EB6" w14:paraId="774D34D2" w14:textId="77777777" w:rsidTr="005C22AC">
        <w:tc>
          <w:tcPr>
            <w:tcW w:w="1158" w:type="dxa"/>
          </w:tcPr>
          <w:p w14:paraId="00D8270F" w14:textId="77777777" w:rsidR="00F44665" w:rsidRPr="00D53EB6" w:rsidRDefault="00F44665" w:rsidP="00A915F3">
            <w:pPr>
              <w:rPr>
                <w:rFonts w:cs="Arial"/>
                <w:sz w:val="16"/>
              </w:rPr>
            </w:pPr>
          </w:p>
        </w:tc>
        <w:tc>
          <w:tcPr>
            <w:tcW w:w="1819" w:type="dxa"/>
          </w:tcPr>
          <w:p w14:paraId="7F5F1348" w14:textId="77777777" w:rsidR="00F44665" w:rsidRPr="00D53EB6" w:rsidRDefault="00F44665" w:rsidP="00A915F3">
            <w:pPr>
              <w:rPr>
                <w:rFonts w:cs="Arial"/>
                <w:sz w:val="16"/>
              </w:rPr>
            </w:pPr>
          </w:p>
        </w:tc>
        <w:tc>
          <w:tcPr>
            <w:tcW w:w="2130" w:type="dxa"/>
          </w:tcPr>
          <w:p w14:paraId="7D73B122" w14:textId="77777777" w:rsidR="00F44665" w:rsidRPr="00D53EB6" w:rsidRDefault="00F44665" w:rsidP="00A915F3">
            <w:pPr>
              <w:rPr>
                <w:rFonts w:cs="Arial"/>
                <w:sz w:val="16"/>
              </w:rPr>
            </w:pPr>
          </w:p>
        </w:tc>
        <w:tc>
          <w:tcPr>
            <w:tcW w:w="1710" w:type="dxa"/>
          </w:tcPr>
          <w:p w14:paraId="5A5F5405" w14:textId="77777777" w:rsidR="00F44665" w:rsidRPr="00D53EB6" w:rsidRDefault="00F44665" w:rsidP="00A915F3">
            <w:pPr>
              <w:rPr>
                <w:rFonts w:cs="Arial"/>
                <w:sz w:val="16"/>
              </w:rPr>
            </w:pPr>
          </w:p>
        </w:tc>
        <w:tc>
          <w:tcPr>
            <w:tcW w:w="2538" w:type="dxa"/>
          </w:tcPr>
          <w:p w14:paraId="16272899" w14:textId="77777777" w:rsidR="00F44665" w:rsidRPr="00D53EB6" w:rsidRDefault="00F44665" w:rsidP="00A915F3">
            <w:pPr>
              <w:rPr>
                <w:rFonts w:cs="Arial"/>
                <w:sz w:val="16"/>
              </w:rPr>
            </w:pPr>
          </w:p>
        </w:tc>
      </w:tr>
      <w:tr w:rsidR="00F44665" w:rsidRPr="00D53EB6" w14:paraId="4EDDEA54" w14:textId="77777777" w:rsidTr="005C22AC">
        <w:tc>
          <w:tcPr>
            <w:tcW w:w="1158" w:type="dxa"/>
          </w:tcPr>
          <w:p w14:paraId="67F041D1" w14:textId="77777777" w:rsidR="00F44665" w:rsidRPr="00D53EB6" w:rsidRDefault="00F44665" w:rsidP="00A915F3">
            <w:pPr>
              <w:rPr>
                <w:rFonts w:cs="Arial"/>
                <w:sz w:val="16"/>
              </w:rPr>
            </w:pPr>
          </w:p>
        </w:tc>
        <w:tc>
          <w:tcPr>
            <w:tcW w:w="1819" w:type="dxa"/>
          </w:tcPr>
          <w:p w14:paraId="0719CD90" w14:textId="77777777" w:rsidR="00F44665" w:rsidRPr="00D53EB6" w:rsidRDefault="00F44665" w:rsidP="00A915F3">
            <w:pPr>
              <w:rPr>
                <w:rFonts w:cs="Arial"/>
                <w:sz w:val="16"/>
              </w:rPr>
            </w:pPr>
          </w:p>
        </w:tc>
        <w:tc>
          <w:tcPr>
            <w:tcW w:w="2130" w:type="dxa"/>
          </w:tcPr>
          <w:p w14:paraId="03EFD09A" w14:textId="77777777" w:rsidR="00F44665" w:rsidRPr="00D53EB6" w:rsidRDefault="00F44665" w:rsidP="00A915F3">
            <w:pPr>
              <w:rPr>
                <w:rFonts w:cs="Arial"/>
                <w:sz w:val="16"/>
              </w:rPr>
            </w:pPr>
          </w:p>
        </w:tc>
        <w:tc>
          <w:tcPr>
            <w:tcW w:w="1710" w:type="dxa"/>
          </w:tcPr>
          <w:p w14:paraId="22225BC5" w14:textId="77777777" w:rsidR="00F44665" w:rsidRPr="00D53EB6" w:rsidRDefault="00F44665" w:rsidP="00A915F3">
            <w:pPr>
              <w:rPr>
                <w:rFonts w:cs="Arial"/>
                <w:sz w:val="16"/>
              </w:rPr>
            </w:pPr>
          </w:p>
        </w:tc>
        <w:tc>
          <w:tcPr>
            <w:tcW w:w="2538" w:type="dxa"/>
          </w:tcPr>
          <w:p w14:paraId="1B275468" w14:textId="77777777" w:rsidR="00F44665" w:rsidRPr="00D53EB6" w:rsidRDefault="00F44665" w:rsidP="00A915F3">
            <w:pPr>
              <w:rPr>
                <w:rFonts w:cs="Arial"/>
                <w:sz w:val="16"/>
              </w:rPr>
            </w:pPr>
          </w:p>
        </w:tc>
      </w:tr>
      <w:tr w:rsidR="00F44665" w:rsidRPr="00D53EB6" w14:paraId="5D01CF7D" w14:textId="77777777" w:rsidTr="005C22AC">
        <w:tc>
          <w:tcPr>
            <w:tcW w:w="1158" w:type="dxa"/>
          </w:tcPr>
          <w:p w14:paraId="32737C79" w14:textId="77777777" w:rsidR="00F44665" w:rsidRPr="00D53EB6" w:rsidRDefault="00F44665" w:rsidP="00A915F3">
            <w:pPr>
              <w:rPr>
                <w:rFonts w:cs="Arial"/>
                <w:sz w:val="16"/>
              </w:rPr>
            </w:pPr>
          </w:p>
        </w:tc>
        <w:tc>
          <w:tcPr>
            <w:tcW w:w="1819" w:type="dxa"/>
          </w:tcPr>
          <w:p w14:paraId="137AED46" w14:textId="77777777" w:rsidR="00F44665" w:rsidRPr="00D53EB6" w:rsidRDefault="00F44665" w:rsidP="00A915F3">
            <w:pPr>
              <w:rPr>
                <w:rFonts w:cs="Arial"/>
                <w:sz w:val="16"/>
              </w:rPr>
            </w:pPr>
          </w:p>
        </w:tc>
        <w:tc>
          <w:tcPr>
            <w:tcW w:w="2130" w:type="dxa"/>
          </w:tcPr>
          <w:p w14:paraId="6DED5C8F" w14:textId="77777777" w:rsidR="00F44665" w:rsidRPr="00D53EB6" w:rsidRDefault="00F44665" w:rsidP="00A915F3">
            <w:pPr>
              <w:rPr>
                <w:rFonts w:cs="Arial"/>
                <w:sz w:val="16"/>
              </w:rPr>
            </w:pPr>
          </w:p>
        </w:tc>
        <w:tc>
          <w:tcPr>
            <w:tcW w:w="1710" w:type="dxa"/>
          </w:tcPr>
          <w:p w14:paraId="4604DAC0" w14:textId="77777777" w:rsidR="00F44665" w:rsidRPr="00D53EB6" w:rsidRDefault="00F44665" w:rsidP="00A915F3">
            <w:pPr>
              <w:rPr>
                <w:rFonts w:cs="Arial"/>
                <w:sz w:val="16"/>
              </w:rPr>
            </w:pPr>
          </w:p>
        </w:tc>
        <w:tc>
          <w:tcPr>
            <w:tcW w:w="2538" w:type="dxa"/>
          </w:tcPr>
          <w:p w14:paraId="4348DAE1" w14:textId="77777777" w:rsidR="00F44665" w:rsidRPr="00D53EB6" w:rsidRDefault="00F44665" w:rsidP="00A915F3">
            <w:pPr>
              <w:rPr>
                <w:rFonts w:cs="Arial"/>
                <w:sz w:val="16"/>
              </w:rPr>
            </w:pPr>
          </w:p>
        </w:tc>
      </w:tr>
      <w:tr w:rsidR="00F44665" w:rsidRPr="00D53EB6" w14:paraId="1BF5244D" w14:textId="77777777" w:rsidTr="005C22AC">
        <w:tc>
          <w:tcPr>
            <w:tcW w:w="1158" w:type="dxa"/>
          </w:tcPr>
          <w:p w14:paraId="2981E1E0" w14:textId="77777777" w:rsidR="00F44665" w:rsidRPr="00D53EB6" w:rsidRDefault="00F44665" w:rsidP="00A915F3">
            <w:pPr>
              <w:rPr>
                <w:rFonts w:cs="Arial"/>
                <w:sz w:val="16"/>
              </w:rPr>
            </w:pPr>
          </w:p>
        </w:tc>
        <w:tc>
          <w:tcPr>
            <w:tcW w:w="1819" w:type="dxa"/>
          </w:tcPr>
          <w:p w14:paraId="76C324B0" w14:textId="77777777" w:rsidR="00F44665" w:rsidRPr="00D53EB6" w:rsidRDefault="00F44665" w:rsidP="00A915F3">
            <w:pPr>
              <w:rPr>
                <w:rFonts w:cs="Arial"/>
                <w:sz w:val="16"/>
              </w:rPr>
            </w:pPr>
          </w:p>
        </w:tc>
        <w:tc>
          <w:tcPr>
            <w:tcW w:w="2130" w:type="dxa"/>
          </w:tcPr>
          <w:p w14:paraId="37637DBB" w14:textId="77777777" w:rsidR="00F44665" w:rsidRPr="00D53EB6" w:rsidRDefault="00F44665" w:rsidP="00A915F3">
            <w:pPr>
              <w:rPr>
                <w:rFonts w:cs="Arial"/>
                <w:sz w:val="16"/>
              </w:rPr>
            </w:pPr>
          </w:p>
        </w:tc>
        <w:tc>
          <w:tcPr>
            <w:tcW w:w="1710" w:type="dxa"/>
          </w:tcPr>
          <w:p w14:paraId="7EDB4A45" w14:textId="77777777" w:rsidR="00F44665" w:rsidRPr="00D53EB6" w:rsidRDefault="00F44665" w:rsidP="00A915F3">
            <w:pPr>
              <w:rPr>
                <w:rFonts w:cs="Arial"/>
                <w:sz w:val="16"/>
              </w:rPr>
            </w:pPr>
          </w:p>
        </w:tc>
        <w:tc>
          <w:tcPr>
            <w:tcW w:w="2538" w:type="dxa"/>
          </w:tcPr>
          <w:p w14:paraId="3DBD2304" w14:textId="77777777" w:rsidR="00F44665" w:rsidRPr="00D53EB6" w:rsidRDefault="00F44665" w:rsidP="00A915F3">
            <w:pPr>
              <w:rPr>
                <w:rFonts w:cs="Arial"/>
                <w:sz w:val="16"/>
              </w:rPr>
            </w:pPr>
          </w:p>
        </w:tc>
      </w:tr>
      <w:tr w:rsidR="00F44665" w:rsidRPr="00D53EB6" w14:paraId="5F9C0D5D" w14:textId="77777777" w:rsidTr="005C22AC">
        <w:tc>
          <w:tcPr>
            <w:tcW w:w="1158" w:type="dxa"/>
          </w:tcPr>
          <w:p w14:paraId="267E5B44" w14:textId="77777777" w:rsidR="00F44665" w:rsidRPr="00D53EB6" w:rsidRDefault="00F44665" w:rsidP="00A915F3">
            <w:pPr>
              <w:rPr>
                <w:rFonts w:cs="Arial"/>
                <w:sz w:val="16"/>
              </w:rPr>
            </w:pPr>
          </w:p>
        </w:tc>
        <w:tc>
          <w:tcPr>
            <w:tcW w:w="1819" w:type="dxa"/>
          </w:tcPr>
          <w:p w14:paraId="58800982" w14:textId="77777777" w:rsidR="00F44665" w:rsidRPr="00D53EB6" w:rsidRDefault="00F44665" w:rsidP="00A915F3">
            <w:pPr>
              <w:rPr>
                <w:rFonts w:cs="Arial"/>
                <w:sz w:val="16"/>
              </w:rPr>
            </w:pPr>
          </w:p>
        </w:tc>
        <w:tc>
          <w:tcPr>
            <w:tcW w:w="2130" w:type="dxa"/>
          </w:tcPr>
          <w:p w14:paraId="42F996D8" w14:textId="77777777" w:rsidR="00F44665" w:rsidRPr="00D53EB6" w:rsidRDefault="00F44665" w:rsidP="00A915F3">
            <w:pPr>
              <w:rPr>
                <w:rFonts w:cs="Arial"/>
                <w:sz w:val="16"/>
              </w:rPr>
            </w:pPr>
          </w:p>
        </w:tc>
        <w:tc>
          <w:tcPr>
            <w:tcW w:w="1710" w:type="dxa"/>
          </w:tcPr>
          <w:p w14:paraId="7C1CB568" w14:textId="77777777" w:rsidR="00F44665" w:rsidRPr="00D53EB6" w:rsidRDefault="00F44665" w:rsidP="00A915F3">
            <w:pPr>
              <w:rPr>
                <w:rFonts w:cs="Arial"/>
                <w:sz w:val="16"/>
              </w:rPr>
            </w:pPr>
          </w:p>
        </w:tc>
        <w:tc>
          <w:tcPr>
            <w:tcW w:w="2538" w:type="dxa"/>
          </w:tcPr>
          <w:p w14:paraId="746847EC" w14:textId="77777777" w:rsidR="00F44665" w:rsidRPr="00D53EB6" w:rsidRDefault="00F44665" w:rsidP="00A915F3">
            <w:pPr>
              <w:rPr>
                <w:rFonts w:cs="Arial"/>
                <w:sz w:val="16"/>
              </w:rPr>
            </w:pPr>
          </w:p>
        </w:tc>
      </w:tr>
      <w:tr w:rsidR="00F44665" w:rsidRPr="00D53EB6" w14:paraId="2AAD5B06" w14:textId="77777777" w:rsidTr="005C22AC">
        <w:tc>
          <w:tcPr>
            <w:tcW w:w="1158" w:type="dxa"/>
          </w:tcPr>
          <w:p w14:paraId="00B98088" w14:textId="77777777" w:rsidR="00F44665" w:rsidRPr="00D53EB6" w:rsidRDefault="00F44665" w:rsidP="00A915F3">
            <w:pPr>
              <w:rPr>
                <w:rFonts w:cs="Arial"/>
                <w:sz w:val="16"/>
              </w:rPr>
            </w:pPr>
          </w:p>
        </w:tc>
        <w:tc>
          <w:tcPr>
            <w:tcW w:w="1819" w:type="dxa"/>
          </w:tcPr>
          <w:p w14:paraId="6784896A" w14:textId="77777777" w:rsidR="00F44665" w:rsidRPr="00D53EB6" w:rsidRDefault="00F44665" w:rsidP="00A915F3">
            <w:pPr>
              <w:rPr>
                <w:rFonts w:cs="Arial"/>
                <w:sz w:val="16"/>
              </w:rPr>
            </w:pPr>
          </w:p>
        </w:tc>
        <w:tc>
          <w:tcPr>
            <w:tcW w:w="2130" w:type="dxa"/>
          </w:tcPr>
          <w:p w14:paraId="6298A78F" w14:textId="77777777" w:rsidR="00F44665" w:rsidRPr="00D53EB6" w:rsidRDefault="00F44665" w:rsidP="00A915F3">
            <w:pPr>
              <w:rPr>
                <w:rFonts w:cs="Arial"/>
                <w:sz w:val="16"/>
              </w:rPr>
            </w:pPr>
          </w:p>
        </w:tc>
        <w:tc>
          <w:tcPr>
            <w:tcW w:w="1710" w:type="dxa"/>
          </w:tcPr>
          <w:p w14:paraId="15610E84" w14:textId="77777777" w:rsidR="00F44665" w:rsidRPr="00D53EB6" w:rsidRDefault="00F44665" w:rsidP="00A915F3">
            <w:pPr>
              <w:rPr>
                <w:rFonts w:cs="Arial"/>
                <w:sz w:val="16"/>
              </w:rPr>
            </w:pPr>
          </w:p>
        </w:tc>
        <w:tc>
          <w:tcPr>
            <w:tcW w:w="2538" w:type="dxa"/>
          </w:tcPr>
          <w:p w14:paraId="47769134" w14:textId="77777777" w:rsidR="00F44665" w:rsidRPr="00D53EB6" w:rsidRDefault="00F44665" w:rsidP="00A915F3">
            <w:pPr>
              <w:rPr>
                <w:rFonts w:cs="Arial"/>
                <w:sz w:val="16"/>
              </w:rPr>
            </w:pPr>
          </w:p>
        </w:tc>
      </w:tr>
      <w:tr w:rsidR="00F44665" w:rsidRPr="00D53EB6" w14:paraId="415C06A9" w14:textId="77777777" w:rsidTr="005C22AC">
        <w:tc>
          <w:tcPr>
            <w:tcW w:w="1158" w:type="dxa"/>
          </w:tcPr>
          <w:p w14:paraId="5789B491" w14:textId="77777777" w:rsidR="00F44665" w:rsidRPr="00D53EB6" w:rsidRDefault="00F44665" w:rsidP="00A915F3">
            <w:pPr>
              <w:rPr>
                <w:rFonts w:cs="Arial"/>
                <w:sz w:val="16"/>
              </w:rPr>
            </w:pPr>
          </w:p>
        </w:tc>
        <w:tc>
          <w:tcPr>
            <w:tcW w:w="1819" w:type="dxa"/>
          </w:tcPr>
          <w:p w14:paraId="58E11224" w14:textId="77777777" w:rsidR="00F44665" w:rsidRPr="00D53EB6" w:rsidRDefault="00F44665" w:rsidP="00A915F3">
            <w:pPr>
              <w:rPr>
                <w:rFonts w:cs="Arial"/>
                <w:sz w:val="16"/>
              </w:rPr>
            </w:pPr>
          </w:p>
        </w:tc>
        <w:tc>
          <w:tcPr>
            <w:tcW w:w="2130" w:type="dxa"/>
          </w:tcPr>
          <w:p w14:paraId="4D81C565" w14:textId="77777777" w:rsidR="00F44665" w:rsidRPr="00D53EB6" w:rsidRDefault="00F44665" w:rsidP="00A915F3">
            <w:pPr>
              <w:rPr>
                <w:rFonts w:cs="Arial"/>
                <w:sz w:val="16"/>
              </w:rPr>
            </w:pPr>
          </w:p>
        </w:tc>
        <w:tc>
          <w:tcPr>
            <w:tcW w:w="1710" w:type="dxa"/>
          </w:tcPr>
          <w:p w14:paraId="067E9720" w14:textId="77777777" w:rsidR="00F44665" w:rsidRPr="00D53EB6" w:rsidRDefault="00F44665" w:rsidP="00A915F3">
            <w:pPr>
              <w:rPr>
                <w:rFonts w:cs="Arial"/>
                <w:sz w:val="16"/>
              </w:rPr>
            </w:pPr>
          </w:p>
        </w:tc>
        <w:tc>
          <w:tcPr>
            <w:tcW w:w="2538" w:type="dxa"/>
          </w:tcPr>
          <w:p w14:paraId="41785B86" w14:textId="77777777" w:rsidR="00F44665" w:rsidRPr="00D53EB6" w:rsidRDefault="00F44665" w:rsidP="00A915F3">
            <w:pPr>
              <w:rPr>
                <w:rFonts w:cs="Arial"/>
                <w:sz w:val="16"/>
              </w:rPr>
            </w:pPr>
          </w:p>
        </w:tc>
      </w:tr>
      <w:tr w:rsidR="00F44665" w:rsidRPr="00D53EB6" w14:paraId="64386982" w14:textId="77777777" w:rsidTr="005C22AC">
        <w:tc>
          <w:tcPr>
            <w:tcW w:w="1158" w:type="dxa"/>
          </w:tcPr>
          <w:p w14:paraId="02785937" w14:textId="77777777" w:rsidR="00F44665" w:rsidRPr="00D53EB6" w:rsidRDefault="00F44665" w:rsidP="00A915F3">
            <w:pPr>
              <w:rPr>
                <w:rFonts w:cs="Arial"/>
                <w:sz w:val="16"/>
              </w:rPr>
            </w:pPr>
          </w:p>
        </w:tc>
        <w:tc>
          <w:tcPr>
            <w:tcW w:w="1819" w:type="dxa"/>
          </w:tcPr>
          <w:p w14:paraId="5E0341F6" w14:textId="77777777" w:rsidR="00F44665" w:rsidRPr="00D53EB6" w:rsidRDefault="00F44665" w:rsidP="00A915F3">
            <w:pPr>
              <w:rPr>
                <w:rFonts w:cs="Arial"/>
                <w:sz w:val="16"/>
              </w:rPr>
            </w:pPr>
          </w:p>
        </w:tc>
        <w:tc>
          <w:tcPr>
            <w:tcW w:w="2130" w:type="dxa"/>
          </w:tcPr>
          <w:p w14:paraId="3E064FF0" w14:textId="77777777" w:rsidR="00F44665" w:rsidRPr="00D53EB6" w:rsidRDefault="00F44665" w:rsidP="00A915F3">
            <w:pPr>
              <w:rPr>
                <w:rFonts w:cs="Arial"/>
                <w:sz w:val="16"/>
              </w:rPr>
            </w:pPr>
          </w:p>
        </w:tc>
        <w:tc>
          <w:tcPr>
            <w:tcW w:w="1710" w:type="dxa"/>
          </w:tcPr>
          <w:p w14:paraId="1335854E" w14:textId="77777777" w:rsidR="00F44665" w:rsidRPr="00D53EB6" w:rsidRDefault="00F44665" w:rsidP="00A915F3">
            <w:pPr>
              <w:rPr>
                <w:rFonts w:cs="Arial"/>
                <w:sz w:val="16"/>
              </w:rPr>
            </w:pPr>
          </w:p>
        </w:tc>
        <w:tc>
          <w:tcPr>
            <w:tcW w:w="2538" w:type="dxa"/>
          </w:tcPr>
          <w:p w14:paraId="0747B005" w14:textId="77777777" w:rsidR="00F44665" w:rsidRPr="00D53EB6" w:rsidRDefault="00F44665" w:rsidP="00A915F3">
            <w:pPr>
              <w:rPr>
                <w:rFonts w:cs="Arial"/>
                <w:sz w:val="16"/>
              </w:rPr>
            </w:pPr>
          </w:p>
        </w:tc>
      </w:tr>
      <w:tr w:rsidR="00F44665" w:rsidRPr="00D53EB6" w14:paraId="75F96147" w14:textId="77777777" w:rsidTr="005C22AC">
        <w:tc>
          <w:tcPr>
            <w:tcW w:w="1158" w:type="dxa"/>
          </w:tcPr>
          <w:p w14:paraId="63349B2F" w14:textId="77777777" w:rsidR="00F44665" w:rsidRPr="00D53EB6" w:rsidRDefault="00F44665" w:rsidP="00A915F3">
            <w:pPr>
              <w:rPr>
                <w:rFonts w:cs="Arial"/>
                <w:sz w:val="16"/>
              </w:rPr>
            </w:pPr>
          </w:p>
        </w:tc>
        <w:tc>
          <w:tcPr>
            <w:tcW w:w="1819" w:type="dxa"/>
          </w:tcPr>
          <w:p w14:paraId="743236AF" w14:textId="77777777" w:rsidR="00F44665" w:rsidRPr="00D53EB6" w:rsidRDefault="00F44665" w:rsidP="00A915F3">
            <w:pPr>
              <w:rPr>
                <w:rFonts w:cs="Arial"/>
                <w:sz w:val="16"/>
              </w:rPr>
            </w:pPr>
          </w:p>
        </w:tc>
        <w:tc>
          <w:tcPr>
            <w:tcW w:w="2130" w:type="dxa"/>
          </w:tcPr>
          <w:p w14:paraId="4568C4E5" w14:textId="77777777" w:rsidR="00F44665" w:rsidRPr="00D53EB6" w:rsidRDefault="00F44665" w:rsidP="00A915F3">
            <w:pPr>
              <w:rPr>
                <w:rFonts w:cs="Arial"/>
                <w:sz w:val="16"/>
              </w:rPr>
            </w:pPr>
          </w:p>
        </w:tc>
        <w:tc>
          <w:tcPr>
            <w:tcW w:w="1710" w:type="dxa"/>
          </w:tcPr>
          <w:p w14:paraId="5F565FA1" w14:textId="77777777" w:rsidR="00F44665" w:rsidRPr="00D53EB6" w:rsidRDefault="00F44665" w:rsidP="00A915F3">
            <w:pPr>
              <w:rPr>
                <w:rFonts w:cs="Arial"/>
                <w:sz w:val="16"/>
              </w:rPr>
            </w:pPr>
          </w:p>
        </w:tc>
        <w:tc>
          <w:tcPr>
            <w:tcW w:w="2538" w:type="dxa"/>
          </w:tcPr>
          <w:p w14:paraId="0F9F868C" w14:textId="77777777" w:rsidR="00F44665" w:rsidRPr="00D53EB6" w:rsidRDefault="00F44665" w:rsidP="00A915F3">
            <w:pPr>
              <w:rPr>
                <w:rFonts w:cs="Arial"/>
                <w:sz w:val="16"/>
              </w:rPr>
            </w:pPr>
          </w:p>
        </w:tc>
      </w:tr>
    </w:tbl>
    <w:p w14:paraId="7B15D860" w14:textId="77777777" w:rsidR="00F44665" w:rsidRPr="00D53EB6" w:rsidRDefault="00F44665" w:rsidP="00F44665">
      <w:pPr>
        <w:rPr>
          <w:rFonts w:cs="Arial"/>
          <w:b/>
          <w:kern w:val="32"/>
          <w:sz w:val="32"/>
          <w:szCs w:val="32"/>
        </w:rPr>
      </w:pPr>
    </w:p>
    <w:p w14:paraId="101AD72F" w14:textId="77777777" w:rsidR="00F44665" w:rsidRPr="00D53EB6" w:rsidRDefault="00F44665" w:rsidP="00F44665">
      <w:pPr>
        <w:rPr>
          <w:rFonts w:cs="Arial"/>
        </w:rPr>
      </w:pPr>
    </w:p>
    <w:p w14:paraId="698CFF9F" w14:textId="4D5C5B5F" w:rsidR="00BD0300" w:rsidRDefault="00F44665" w:rsidP="00BD0300">
      <w:pPr>
        <w:jc w:val="center"/>
        <w:rPr>
          <w:szCs w:val="22"/>
        </w:rPr>
      </w:pPr>
      <w:r w:rsidRPr="00D53EB6">
        <w:rPr>
          <w:rFonts w:cs="Arial"/>
        </w:rPr>
        <w:br w:type="page"/>
      </w:r>
    </w:p>
    <w:p w14:paraId="3E1B65EB" w14:textId="77777777" w:rsidR="004105DA" w:rsidRPr="001012A4" w:rsidRDefault="004105DA" w:rsidP="004105DA">
      <w:pPr>
        <w:autoSpaceDE w:val="0"/>
        <w:autoSpaceDN w:val="0"/>
        <w:adjustRightInd w:val="0"/>
        <w:rPr>
          <w:rFonts w:cs="Arial"/>
          <w:szCs w:val="22"/>
        </w:rPr>
      </w:pPr>
      <w:r>
        <w:rPr>
          <w:rFonts w:cs="Arial"/>
          <w:szCs w:val="22"/>
        </w:rPr>
        <w:lastRenderedPageBreak/>
        <w:t xml:space="preserve">Eligibility extension requests received from a centre will be acknowledged by NCC Education within two </w:t>
      </w:r>
      <w:r w:rsidRPr="001012A4">
        <w:rPr>
          <w:rFonts w:cs="Arial"/>
          <w:szCs w:val="22"/>
        </w:rPr>
        <w:t>work</w:t>
      </w:r>
      <w:r>
        <w:rPr>
          <w:rFonts w:cs="Arial"/>
          <w:szCs w:val="22"/>
        </w:rPr>
        <w:t xml:space="preserve">ing days of receipt, and a full response issued within five working days </w:t>
      </w:r>
      <w:r w:rsidRPr="001012A4">
        <w:rPr>
          <w:rFonts w:cs="Arial"/>
          <w:szCs w:val="22"/>
        </w:rPr>
        <w:t xml:space="preserve">subject to: </w:t>
      </w:r>
    </w:p>
    <w:p w14:paraId="3C21CB0D" w14:textId="629452A3" w:rsidR="004105DA" w:rsidRPr="008D04BF" w:rsidRDefault="004105DA" w:rsidP="008D04BF">
      <w:pPr>
        <w:pStyle w:val="ListParagraph"/>
        <w:numPr>
          <w:ilvl w:val="0"/>
          <w:numId w:val="18"/>
        </w:numPr>
        <w:autoSpaceDE w:val="0"/>
        <w:autoSpaceDN w:val="0"/>
        <w:adjustRightInd w:val="0"/>
        <w:rPr>
          <w:rFonts w:cs="Arial"/>
          <w:szCs w:val="22"/>
        </w:rPr>
      </w:pPr>
      <w:r w:rsidRPr="008D04BF">
        <w:rPr>
          <w:rFonts w:cs="Arial"/>
          <w:szCs w:val="22"/>
        </w:rPr>
        <w:t>receipt of the Application to Extend Eligibility approved by NCC Education (Appendix A)</w:t>
      </w:r>
    </w:p>
    <w:p w14:paraId="77779407" w14:textId="08AE8C89" w:rsidR="004105DA" w:rsidRPr="008D04BF" w:rsidRDefault="004105DA" w:rsidP="008D04BF">
      <w:pPr>
        <w:pStyle w:val="ListParagraph"/>
        <w:numPr>
          <w:ilvl w:val="0"/>
          <w:numId w:val="18"/>
        </w:numPr>
        <w:autoSpaceDE w:val="0"/>
        <w:autoSpaceDN w:val="0"/>
        <w:adjustRightInd w:val="0"/>
        <w:rPr>
          <w:rFonts w:cs="Arial"/>
          <w:szCs w:val="22"/>
        </w:rPr>
      </w:pPr>
      <w:r w:rsidRPr="008D04BF">
        <w:rPr>
          <w:rFonts w:cs="Arial"/>
          <w:szCs w:val="22"/>
        </w:rPr>
        <w:t>receipt of published extension approval fee.</w:t>
      </w:r>
    </w:p>
    <w:p w14:paraId="4176B65F" w14:textId="77777777" w:rsidR="004105DA" w:rsidRDefault="004105DA" w:rsidP="004105DA">
      <w:pPr>
        <w:rPr>
          <w:rFonts w:cs="Arial"/>
          <w:b/>
          <w:sz w:val="24"/>
        </w:rPr>
      </w:pPr>
    </w:p>
    <w:p w14:paraId="023F2EA9" w14:textId="77777777" w:rsidR="004105DA" w:rsidRDefault="004105DA" w:rsidP="004105DA">
      <w:pPr>
        <w:rPr>
          <w:rFonts w:cs="Arial"/>
          <w:b/>
          <w:sz w:val="24"/>
        </w:rPr>
      </w:pPr>
      <w:r w:rsidRPr="00612430">
        <w:rPr>
          <w:rFonts w:cs="Arial"/>
          <w:b/>
          <w:sz w:val="24"/>
        </w:rPr>
        <w:t xml:space="preserve">Introduction </w:t>
      </w:r>
    </w:p>
    <w:p w14:paraId="4CEDBC32" w14:textId="77777777" w:rsidR="004105DA" w:rsidRPr="00612430" w:rsidRDefault="004105DA" w:rsidP="004105DA">
      <w:pPr>
        <w:rPr>
          <w:rFonts w:cs="Arial"/>
          <w:szCs w:val="22"/>
        </w:rPr>
      </w:pPr>
    </w:p>
    <w:p w14:paraId="5759A9D9" w14:textId="2862FBCF" w:rsidR="004105DA" w:rsidRDefault="004105DA" w:rsidP="004105DA">
      <w:pPr>
        <w:rPr>
          <w:rFonts w:cs="Arial"/>
          <w:szCs w:val="22"/>
        </w:rPr>
      </w:pPr>
      <w:r w:rsidRPr="00612430">
        <w:rPr>
          <w:rFonts w:cs="Arial"/>
          <w:szCs w:val="22"/>
        </w:rPr>
        <w:t xml:space="preserve">All NCC Education </w:t>
      </w:r>
      <w:r>
        <w:rPr>
          <w:rFonts w:cs="Arial"/>
          <w:szCs w:val="22"/>
        </w:rPr>
        <w:t>qualifications have an eligibility period, within which a candidate must pass enough units to meet the qualification requirements and be awarded a certificate. The eligibility period is given in the qualification specification and is normally three years. If the candidate does not complete the qualification within the eligibility period, they will not receive a certificate and transcript, but will instead be entitled to a record of achievement indicating which units have been passed during that period.</w:t>
      </w:r>
    </w:p>
    <w:p w14:paraId="25D5D8F4" w14:textId="77777777" w:rsidR="004105DA" w:rsidRDefault="004105DA" w:rsidP="004105DA">
      <w:pPr>
        <w:rPr>
          <w:rFonts w:cs="Arial"/>
          <w:szCs w:val="22"/>
        </w:rPr>
      </w:pPr>
    </w:p>
    <w:p w14:paraId="17F0CA6E" w14:textId="77777777" w:rsidR="004105DA" w:rsidRDefault="004105DA" w:rsidP="004105DA">
      <w:pPr>
        <w:rPr>
          <w:rFonts w:cs="Arial"/>
          <w:szCs w:val="22"/>
        </w:rPr>
      </w:pPr>
      <w:r>
        <w:rPr>
          <w:rFonts w:cs="Arial"/>
          <w:szCs w:val="22"/>
        </w:rPr>
        <w:t xml:space="preserve">NCC Education appreciates that sometimes there are circumstances and events outside of a candidate’s control, and that these may cause a candidate to run out of time before they can complete a qualification. In these circumstances, a candidate may submit an </w:t>
      </w:r>
      <w:proofErr w:type="gramStart"/>
      <w:r>
        <w:rPr>
          <w:rFonts w:cs="Arial"/>
          <w:szCs w:val="22"/>
        </w:rPr>
        <w:t>Application</w:t>
      </w:r>
      <w:proofErr w:type="gramEnd"/>
      <w:r>
        <w:rPr>
          <w:rFonts w:cs="Arial"/>
          <w:szCs w:val="22"/>
        </w:rPr>
        <w:t xml:space="preserve"> to Extend Eligibility Period using this form. Applications will be reviewed by NCC Education, and the Centre will be informed of the outcome within five working days of receipt of the application.</w:t>
      </w:r>
    </w:p>
    <w:p w14:paraId="0B92A3DF" w14:textId="77777777" w:rsidR="004105DA" w:rsidRDefault="004105DA" w:rsidP="004105DA">
      <w:pPr>
        <w:rPr>
          <w:rFonts w:cs="Arial"/>
          <w:b/>
          <w:sz w:val="24"/>
        </w:rPr>
      </w:pPr>
    </w:p>
    <w:p w14:paraId="13A5678C" w14:textId="77777777" w:rsidR="004105DA" w:rsidRDefault="004105DA" w:rsidP="004105DA">
      <w:pPr>
        <w:rPr>
          <w:rFonts w:cs="Arial"/>
          <w:b/>
          <w:sz w:val="24"/>
        </w:rPr>
      </w:pPr>
      <w:r w:rsidRPr="002B6393">
        <w:rPr>
          <w:rFonts w:cs="Arial"/>
          <w:b/>
          <w:sz w:val="24"/>
        </w:rPr>
        <w:t>Eligibility Extension notes and regulations</w:t>
      </w:r>
    </w:p>
    <w:p w14:paraId="4B822EEA" w14:textId="77777777" w:rsidR="004105DA" w:rsidRPr="009013CB" w:rsidRDefault="004105DA" w:rsidP="004105DA">
      <w:pPr>
        <w:rPr>
          <w:rFonts w:cs="Arial"/>
          <w:szCs w:val="22"/>
        </w:rPr>
      </w:pPr>
    </w:p>
    <w:p w14:paraId="3C84F35A" w14:textId="6B500A07" w:rsidR="00CB048D" w:rsidRDefault="00CB048D" w:rsidP="004105DA">
      <w:pPr>
        <w:numPr>
          <w:ilvl w:val="0"/>
          <w:numId w:val="14"/>
        </w:numPr>
        <w:rPr>
          <w:rFonts w:cs="Arial"/>
          <w:szCs w:val="22"/>
        </w:rPr>
      </w:pPr>
      <w:r>
        <w:rPr>
          <w:rFonts w:cs="Arial"/>
          <w:szCs w:val="22"/>
        </w:rPr>
        <w:t>An extension will only be granted up to a maximum of two years after the</w:t>
      </w:r>
      <w:r w:rsidR="004A595D">
        <w:rPr>
          <w:rFonts w:cs="Arial"/>
          <w:szCs w:val="22"/>
        </w:rPr>
        <w:t xml:space="preserve"> candidate’s</w:t>
      </w:r>
      <w:r>
        <w:rPr>
          <w:rFonts w:cs="Arial"/>
          <w:szCs w:val="22"/>
        </w:rPr>
        <w:t xml:space="preserve"> eligibility period</w:t>
      </w:r>
      <w:r w:rsidR="004A595D">
        <w:rPr>
          <w:rFonts w:cs="Arial"/>
          <w:szCs w:val="22"/>
        </w:rPr>
        <w:t xml:space="preserve"> </w:t>
      </w:r>
      <w:r>
        <w:rPr>
          <w:rFonts w:cs="Arial"/>
          <w:szCs w:val="22"/>
        </w:rPr>
        <w:t>expired</w:t>
      </w:r>
      <w:r w:rsidR="004A595D">
        <w:rPr>
          <w:rFonts w:cs="Arial"/>
          <w:szCs w:val="22"/>
        </w:rPr>
        <w:t>.</w:t>
      </w:r>
    </w:p>
    <w:p w14:paraId="5C4EA4AB" w14:textId="291C44B7" w:rsidR="004105DA" w:rsidRPr="009013CB" w:rsidRDefault="004105DA" w:rsidP="004105DA">
      <w:pPr>
        <w:numPr>
          <w:ilvl w:val="0"/>
          <w:numId w:val="14"/>
        </w:numPr>
        <w:rPr>
          <w:rFonts w:cs="Arial"/>
          <w:szCs w:val="22"/>
        </w:rPr>
      </w:pPr>
      <w:r w:rsidRPr="009013CB">
        <w:rPr>
          <w:rFonts w:cs="Arial"/>
          <w:szCs w:val="22"/>
        </w:rPr>
        <w:t>An extension will only be granted if the candidate has already passed 75% of units required for the award</w:t>
      </w:r>
      <w:r>
        <w:rPr>
          <w:rFonts w:cs="Arial"/>
          <w:szCs w:val="22"/>
        </w:rPr>
        <w:t xml:space="preserve"> at the time the extension is requested</w:t>
      </w:r>
      <w:r w:rsidRPr="009013CB">
        <w:rPr>
          <w:rFonts w:cs="Arial"/>
          <w:szCs w:val="22"/>
        </w:rPr>
        <w:t>. If this conditi</w:t>
      </w:r>
      <w:r>
        <w:rPr>
          <w:rFonts w:cs="Arial"/>
          <w:szCs w:val="22"/>
        </w:rPr>
        <w:t>on is not met, the candidate will</w:t>
      </w:r>
      <w:r w:rsidRPr="009013CB">
        <w:rPr>
          <w:rFonts w:cs="Arial"/>
          <w:szCs w:val="22"/>
        </w:rPr>
        <w:t xml:space="preserve"> not be granted an extension and must register again for the qualification and </w:t>
      </w:r>
      <w:r>
        <w:rPr>
          <w:rFonts w:cs="Arial"/>
          <w:szCs w:val="22"/>
        </w:rPr>
        <w:t xml:space="preserve">can </w:t>
      </w:r>
      <w:r w:rsidRPr="009013CB">
        <w:rPr>
          <w:rFonts w:cs="Arial"/>
          <w:szCs w:val="22"/>
        </w:rPr>
        <w:t>apply for exemptions for any units which have been passed. Please note that exemptions can only be granted for 50% of units within any given award.</w:t>
      </w:r>
    </w:p>
    <w:p w14:paraId="50100FE8" w14:textId="77777777" w:rsidR="004105DA" w:rsidRPr="009013CB" w:rsidRDefault="004105DA" w:rsidP="004105DA">
      <w:pPr>
        <w:numPr>
          <w:ilvl w:val="0"/>
          <w:numId w:val="14"/>
        </w:numPr>
        <w:rPr>
          <w:rFonts w:cs="Arial"/>
          <w:szCs w:val="22"/>
        </w:rPr>
      </w:pPr>
      <w:r>
        <w:rPr>
          <w:rFonts w:cs="Arial"/>
          <w:szCs w:val="22"/>
        </w:rPr>
        <w:t>Where a change of specification</w:t>
      </w:r>
      <w:r w:rsidRPr="009013CB">
        <w:rPr>
          <w:rFonts w:cs="Arial"/>
          <w:szCs w:val="22"/>
        </w:rPr>
        <w:t xml:space="preserve"> has taken place during the candidate’s eligibility period, candidates should be made aware that an extension may require them to make a transition onto a new syllabus. It is also possible that the </w:t>
      </w:r>
      <w:r>
        <w:rPr>
          <w:rFonts w:cs="Arial"/>
          <w:szCs w:val="22"/>
        </w:rPr>
        <w:t>award title</w:t>
      </w:r>
      <w:r w:rsidRPr="009013CB">
        <w:rPr>
          <w:rFonts w:cs="Arial"/>
          <w:szCs w:val="22"/>
        </w:rPr>
        <w:t xml:space="preserve"> and </w:t>
      </w:r>
      <w:r>
        <w:rPr>
          <w:rFonts w:cs="Arial"/>
          <w:szCs w:val="22"/>
        </w:rPr>
        <w:t>certification content</w:t>
      </w:r>
      <w:r w:rsidRPr="009013CB">
        <w:rPr>
          <w:rFonts w:cs="Arial"/>
          <w:szCs w:val="22"/>
        </w:rPr>
        <w:t xml:space="preserve"> may change, and that therefore candidates who seek an extension may need to transfer their credits onto an award of a different title to the one for which they originally </w:t>
      </w:r>
      <w:r>
        <w:rPr>
          <w:rFonts w:cs="Arial"/>
          <w:szCs w:val="22"/>
        </w:rPr>
        <w:t xml:space="preserve">registered. In these cases, the decision statement in Section C </w:t>
      </w:r>
      <w:r w:rsidRPr="009013CB">
        <w:rPr>
          <w:rFonts w:cs="Arial"/>
          <w:szCs w:val="22"/>
        </w:rPr>
        <w:t>will make clear what units ar</w:t>
      </w:r>
      <w:r>
        <w:rPr>
          <w:rFonts w:cs="Arial"/>
          <w:szCs w:val="22"/>
        </w:rPr>
        <w:t>e required to complete the award</w:t>
      </w:r>
      <w:r w:rsidRPr="009013CB">
        <w:rPr>
          <w:rFonts w:cs="Arial"/>
          <w:szCs w:val="22"/>
        </w:rPr>
        <w:t xml:space="preserve">, and what certificate they will be eligible to receive. </w:t>
      </w:r>
    </w:p>
    <w:p w14:paraId="133F24AE" w14:textId="77777777" w:rsidR="004105DA" w:rsidRPr="009B0F0B" w:rsidRDefault="004105DA" w:rsidP="004105DA">
      <w:pPr>
        <w:numPr>
          <w:ilvl w:val="0"/>
          <w:numId w:val="14"/>
        </w:numPr>
        <w:rPr>
          <w:rFonts w:cs="Arial"/>
          <w:szCs w:val="22"/>
        </w:rPr>
      </w:pPr>
      <w:r>
        <w:rPr>
          <w:rFonts w:cs="Arial"/>
        </w:rPr>
        <w:t xml:space="preserve">Each request for extension is considered on the merits of the individual case and </w:t>
      </w:r>
      <w:r>
        <w:rPr>
          <w:rFonts w:cs="Arial"/>
          <w:lang w:val="en"/>
        </w:rPr>
        <w:t>the maximum period of extension</w:t>
      </w:r>
      <w:r w:rsidRPr="009013CB">
        <w:rPr>
          <w:rFonts w:cs="Arial"/>
          <w:lang w:val="en"/>
        </w:rPr>
        <w:t xml:space="preserve"> is 12 months</w:t>
      </w:r>
      <w:r>
        <w:rPr>
          <w:rFonts w:cs="Arial"/>
          <w:lang w:val="en"/>
        </w:rPr>
        <w:t xml:space="preserve"> from </w:t>
      </w:r>
      <w:r>
        <w:rPr>
          <w:rFonts w:cs="Arial"/>
          <w:szCs w:val="22"/>
        </w:rPr>
        <w:t>the date agreed.</w:t>
      </w:r>
    </w:p>
    <w:p w14:paraId="786EE22D" w14:textId="77777777" w:rsidR="004105DA" w:rsidRPr="00520EA0" w:rsidRDefault="004105DA" w:rsidP="004105DA">
      <w:pPr>
        <w:numPr>
          <w:ilvl w:val="0"/>
          <w:numId w:val="14"/>
        </w:numPr>
        <w:rPr>
          <w:rFonts w:cs="Arial"/>
          <w:b/>
          <w:szCs w:val="22"/>
        </w:rPr>
      </w:pPr>
      <w:r w:rsidRPr="00520EA0">
        <w:rPr>
          <w:rStyle w:val="Strong"/>
          <w:rFonts w:cs="Arial"/>
          <w:b w:val="0"/>
        </w:rPr>
        <w:t>Where a</w:t>
      </w:r>
      <w:r>
        <w:rPr>
          <w:rStyle w:val="Strong"/>
          <w:rFonts w:cs="Arial"/>
          <w:b w:val="0"/>
        </w:rPr>
        <w:t xml:space="preserve"> request is granted to a candidate, no further extensions will be</w:t>
      </w:r>
      <w:r w:rsidRPr="00520EA0">
        <w:rPr>
          <w:rStyle w:val="Strong"/>
          <w:rFonts w:cs="Arial"/>
          <w:b w:val="0"/>
        </w:rPr>
        <w:t xml:space="preserve"> permitted. </w:t>
      </w:r>
    </w:p>
    <w:p w14:paraId="50E7D6AD" w14:textId="77777777" w:rsidR="004105DA" w:rsidRPr="00A01749" w:rsidRDefault="004105DA" w:rsidP="004105DA">
      <w:pPr>
        <w:rPr>
          <w:rFonts w:cs="Arial"/>
          <w:sz w:val="24"/>
        </w:rPr>
      </w:pPr>
    </w:p>
    <w:p w14:paraId="69238E46" w14:textId="77777777" w:rsidR="004105DA" w:rsidRDefault="004105DA" w:rsidP="004105DA">
      <w:pPr>
        <w:rPr>
          <w:rFonts w:cs="Arial"/>
          <w:b/>
          <w:sz w:val="24"/>
        </w:rPr>
      </w:pPr>
      <w:r w:rsidRPr="00A01749">
        <w:rPr>
          <w:rFonts w:cs="Arial"/>
          <w:b/>
          <w:sz w:val="24"/>
        </w:rPr>
        <w:t xml:space="preserve">Applying for and Eligibility Extension </w:t>
      </w:r>
    </w:p>
    <w:p w14:paraId="1416150F" w14:textId="77777777" w:rsidR="004105DA" w:rsidRPr="00B75254" w:rsidRDefault="004105DA" w:rsidP="004105DA">
      <w:pPr>
        <w:rPr>
          <w:rFonts w:cs="Arial"/>
          <w:b/>
          <w:sz w:val="24"/>
        </w:rPr>
      </w:pPr>
    </w:p>
    <w:p w14:paraId="2E329D11" w14:textId="2B94C54D" w:rsidR="004105DA" w:rsidRPr="00B75254" w:rsidRDefault="004105DA" w:rsidP="004105DA">
      <w:pPr>
        <w:numPr>
          <w:ilvl w:val="0"/>
          <w:numId w:val="15"/>
        </w:numPr>
        <w:rPr>
          <w:rFonts w:cs="Arial"/>
          <w:szCs w:val="22"/>
        </w:rPr>
      </w:pPr>
      <w:r w:rsidRPr="00B75254">
        <w:rPr>
          <w:rFonts w:cs="Arial"/>
          <w:szCs w:val="22"/>
        </w:rPr>
        <w:t>The candidate must complete Section A of the ‘Extension to Eligibility Application Form’ and pass it to their Centre</w:t>
      </w:r>
      <w:r w:rsidR="00381560">
        <w:rPr>
          <w:rFonts w:cs="Arial"/>
          <w:szCs w:val="22"/>
        </w:rPr>
        <w:t>.</w:t>
      </w:r>
    </w:p>
    <w:p w14:paraId="66C06CFD" w14:textId="0561E8AD" w:rsidR="004105DA" w:rsidRPr="00B75254" w:rsidRDefault="004105DA" w:rsidP="004105DA">
      <w:pPr>
        <w:numPr>
          <w:ilvl w:val="0"/>
          <w:numId w:val="15"/>
        </w:numPr>
        <w:rPr>
          <w:rFonts w:cs="Arial"/>
          <w:szCs w:val="22"/>
        </w:rPr>
      </w:pPr>
      <w:r>
        <w:rPr>
          <w:rFonts w:cs="Arial"/>
          <w:szCs w:val="22"/>
        </w:rPr>
        <w:t>The C</w:t>
      </w:r>
      <w:r w:rsidRPr="00B75254">
        <w:rPr>
          <w:rFonts w:cs="Arial"/>
          <w:szCs w:val="22"/>
        </w:rPr>
        <w:t>entre must complete Section B and return the form to C</w:t>
      </w:r>
      <w:r>
        <w:rPr>
          <w:rFonts w:cs="Arial"/>
          <w:szCs w:val="22"/>
        </w:rPr>
        <w:t>ustomer</w:t>
      </w:r>
      <w:r w:rsidRPr="00B75254">
        <w:rPr>
          <w:rFonts w:cs="Arial"/>
          <w:szCs w:val="22"/>
        </w:rPr>
        <w:t xml:space="preserve"> Support</w:t>
      </w:r>
      <w:r w:rsidR="00381560">
        <w:rPr>
          <w:rFonts w:cs="Arial"/>
          <w:szCs w:val="22"/>
        </w:rPr>
        <w:t>.</w:t>
      </w:r>
    </w:p>
    <w:p w14:paraId="7F22219D" w14:textId="1827F630" w:rsidR="004105DA" w:rsidRPr="00B75254" w:rsidRDefault="004105DA" w:rsidP="004105DA">
      <w:pPr>
        <w:numPr>
          <w:ilvl w:val="0"/>
          <w:numId w:val="15"/>
        </w:numPr>
        <w:rPr>
          <w:rFonts w:cs="Arial"/>
          <w:szCs w:val="22"/>
        </w:rPr>
      </w:pPr>
      <w:r w:rsidRPr="00B75254">
        <w:rPr>
          <w:rFonts w:cs="Arial"/>
          <w:szCs w:val="22"/>
        </w:rPr>
        <w:t>The application will be assessed by NCC Education</w:t>
      </w:r>
      <w:r w:rsidR="00381560">
        <w:rPr>
          <w:rFonts w:cs="Arial"/>
          <w:szCs w:val="22"/>
        </w:rPr>
        <w:t>.</w:t>
      </w:r>
    </w:p>
    <w:p w14:paraId="5B707FF7" w14:textId="501C51E6" w:rsidR="004105DA" w:rsidRPr="00B75254" w:rsidRDefault="004105DA" w:rsidP="004105DA">
      <w:pPr>
        <w:numPr>
          <w:ilvl w:val="0"/>
          <w:numId w:val="15"/>
        </w:numPr>
        <w:rPr>
          <w:rFonts w:cs="Arial"/>
          <w:szCs w:val="22"/>
        </w:rPr>
      </w:pPr>
      <w:r w:rsidRPr="00B75254">
        <w:rPr>
          <w:rFonts w:cs="Arial"/>
          <w:szCs w:val="22"/>
        </w:rPr>
        <w:t>The form will be returned to the Centre with the decision indicated in Section C</w:t>
      </w:r>
      <w:r w:rsidR="00381560">
        <w:rPr>
          <w:rFonts w:cs="Arial"/>
          <w:szCs w:val="22"/>
        </w:rPr>
        <w:t>.</w:t>
      </w:r>
    </w:p>
    <w:p w14:paraId="05EA115B" w14:textId="77777777" w:rsidR="004105DA" w:rsidRPr="00B75254" w:rsidRDefault="004105DA" w:rsidP="004105DA">
      <w:pPr>
        <w:numPr>
          <w:ilvl w:val="0"/>
          <w:numId w:val="15"/>
        </w:numPr>
        <w:rPr>
          <w:rFonts w:cs="Arial"/>
          <w:szCs w:val="22"/>
        </w:rPr>
      </w:pPr>
      <w:r w:rsidRPr="00B75254">
        <w:rPr>
          <w:rFonts w:cs="Arial"/>
          <w:szCs w:val="22"/>
        </w:rPr>
        <w:t xml:space="preserve">If the application is successful, NCC Education will </w:t>
      </w:r>
      <w:r>
        <w:rPr>
          <w:rFonts w:cs="Arial"/>
          <w:szCs w:val="22"/>
        </w:rPr>
        <w:t xml:space="preserve">send the Centre an invoice for the </w:t>
      </w:r>
      <w:r w:rsidRPr="00B75254">
        <w:rPr>
          <w:rFonts w:cs="Arial"/>
          <w:szCs w:val="22"/>
        </w:rPr>
        <w:t>published extension approval fee</w:t>
      </w:r>
      <w:r>
        <w:rPr>
          <w:rFonts w:cs="Arial"/>
          <w:szCs w:val="22"/>
        </w:rPr>
        <w:t>.</w:t>
      </w:r>
    </w:p>
    <w:p w14:paraId="1C3A331A" w14:textId="44EBE41B" w:rsidR="008C6D53" w:rsidRDefault="008C6D53" w:rsidP="0052446B">
      <w:pPr>
        <w:tabs>
          <w:tab w:val="left" w:pos="6270"/>
        </w:tabs>
        <w:rPr>
          <w:rFonts w:cs="Arial"/>
        </w:rPr>
      </w:pPr>
    </w:p>
    <w:p w14:paraId="289AB082" w14:textId="517236C1" w:rsidR="004105DA" w:rsidRDefault="004105DA" w:rsidP="0052446B">
      <w:pPr>
        <w:tabs>
          <w:tab w:val="left" w:pos="6270"/>
        </w:tabs>
        <w:rPr>
          <w:rFonts w:cs="Arial"/>
        </w:rPr>
      </w:pPr>
    </w:p>
    <w:p w14:paraId="25AB678D" w14:textId="3BB0531B" w:rsidR="004105DA" w:rsidRDefault="004105DA" w:rsidP="0052446B">
      <w:pPr>
        <w:tabs>
          <w:tab w:val="left" w:pos="6270"/>
        </w:tabs>
        <w:rPr>
          <w:rFonts w:cs="Arial"/>
        </w:rPr>
      </w:pPr>
    </w:p>
    <w:p w14:paraId="76710633" w14:textId="6907D919" w:rsidR="004105DA" w:rsidRDefault="004105DA" w:rsidP="0052446B">
      <w:pPr>
        <w:tabs>
          <w:tab w:val="left" w:pos="6270"/>
        </w:tabs>
        <w:rPr>
          <w:rFonts w:cs="Arial"/>
        </w:rPr>
      </w:pPr>
    </w:p>
    <w:p w14:paraId="6D20769C" w14:textId="11733968" w:rsidR="004105DA" w:rsidRDefault="004105DA" w:rsidP="0052446B">
      <w:pPr>
        <w:tabs>
          <w:tab w:val="left" w:pos="6270"/>
        </w:tabs>
        <w:rPr>
          <w:rFonts w:cs="Arial"/>
        </w:rPr>
      </w:pPr>
    </w:p>
    <w:p w14:paraId="0C6E12A4" w14:textId="75CDD878" w:rsidR="004105DA" w:rsidRDefault="004105DA" w:rsidP="0052446B">
      <w:pPr>
        <w:tabs>
          <w:tab w:val="left" w:pos="6270"/>
        </w:tabs>
        <w:rPr>
          <w:rFonts w:cs="Arial"/>
        </w:rPr>
      </w:pPr>
    </w:p>
    <w:p w14:paraId="226C9F38" w14:textId="3C24EF47" w:rsidR="004105DA" w:rsidRDefault="004105DA" w:rsidP="0052446B">
      <w:pPr>
        <w:tabs>
          <w:tab w:val="left" w:pos="6270"/>
        </w:tabs>
        <w:rPr>
          <w:rFonts w:cs="Arial"/>
        </w:rPr>
      </w:pPr>
    </w:p>
    <w:p w14:paraId="3A1651E9" w14:textId="77777777" w:rsidR="004105DA" w:rsidRPr="00D54CAD" w:rsidRDefault="004105DA" w:rsidP="004105DA">
      <w:pPr>
        <w:rPr>
          <w:rFonts w:cs="Arial"/>
          <w:b/>
          <w:sz w:val="24"/>
        </w:rPr>
      </w:pPr>
      <w:r>
        <w:rPr>
          <w:rFonts w:cs="Arial"/>
          <w:b/>
          <w:sz w:val="24"/>
        </w:rPr>
        <w:t xml:space="preserve">SECTION A: TO BE COMPLETED BY THE CANDIDATE </w:t>
      </w:r>
    </w:p>
    <w:p w14:paraId="6FFC38A7" w14:textId="3A82EEA9" w:rsidR="004105DA" w:rsidRDefault="004105DA" w:rsidP="0052446B">
      <w:pPr>
        <w:tabs>
          <w:tab w:val="left" w:pos="6270"/>
        </w:tabs>
        <w:rPr>
          <w:rFonts w:cs="Arial"/>
        </w:rPr>
      </w:pPr>
    </w:p>
    <w:tbl>
      <w:tblPr>
        <w:tblpPr w:leftFromText="180" w:rightFromText="180" w:vertAnchor="text" w:horzAnchor="margin" w:tblpXSpec="center" w:tblpY="3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812"/>
        <w:gridCol w:w="709"/>
      </w:tblGrid>
      <w:tr w:rsidR="004105DA" w:rsidRPr="004E0ED7" w14:paraId="7F4C77F1" w14:textId="77777777" w:rsidTr="002650E0">
        <w:tc>
          <w:tcPr>
            <w:tcW w:w="3652" w:type="dxa"/>
            <w:shd w:val="clear" w:color="auto" w:fill="D9D9D9"/>
          </w:tcPr>
          <w:p w14:paraId="2B8B003C" w14:textId="563B5789" w:rsidR="004105DA" w:rsidRPr="004E0ED7" w:rsidRDefault="004105DA" w:rsidP="002650E0">
            <w:pPr>
              <w:spacing w:before="60" w:after="60"/>
              <w:rPr>
                <w:rFonts w:cs="Arial"/>
                <w:b/>
                <w:szCs w:val="22"/>
              </w:rPr>
            </w:pPr>
            <w:r w:rsidRPr="00917EDA">
              <w:rPr>
                <w:rFonts w:cs="Arial"/>
                <w:b/>
                <w:szCs w:val="22"/>
              </w:rPr>
              <w:t>Candidate full n</w:t>
            </w:r>
            <w:r w:rsidRPr="004E0ED7">
              <w:rPr>
                <w:rFonts w:cs="Arial"/>
                <w:b/>
                <w:szCs w:val="22"/>
              </w:rPr>
              <w:t>ame:</w:t>
            </w:r>
          </w:p>
        </w:tc>
        <w:tc>
          <w:tcPr>
            <w:tcW w:w="6521" w:type="dxa"/>
            <w:gridSpan w:val="2"/>
            <w:shd w:val="clear" w:color="auto" w:fill="auto"/>
          </w:tcPr>
          <w:p w14:paraId="0E94D8C3" w14:textId="77777777" w:rsidR="004105DA" w:rsidRPr="004E0ED7" w:rsidRDefault="004105DA" w:rsidP="002650E0">
            <w:pPr>
              <w:rPr>
                <w:rFonts w:cs="Arial"/>
                <w:szCs w:val="22"/>
              </w:rPr>
            </w:pPr>
            <w:r>
              <w:rPr>
                <w:rFonts w:cs="Arial"/>
                <w:szCs w:val="22"/>
              </w:rPr>
              <w:t xml:space="preserve">  </w:t>
            </w:r>
            <w:r>
              <w:rPr>
                <w:rFonts w:cs="Arial"/>
                <w:szCs w:val="22"/>
              </w:rPr>
              <w:fldChar w:fldCharType="begin">
                <w:ffData>
                  <w:name w:val="Text1"/>
                  <w:enabled/>
                  <w:calcOnExit w:val="0"/>
                  <w:textInput/>
                </w:ffData>
              </w:fldChar>
            </w:r>
            <w:bookmarkStart w:id="1" w:name="Text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
            <w:r>
              <w:rPr>
                <w:rFonts w:cs="Arial"/>
                <w:szCs w:val="22"/>
              </w:rPr>
              <w:t xml:space="preserve">            </w:t>
            </w:r>
          </w:p>
        </w:tc>
      </w:tr>
      <w:tr w:rsidR="004105DA" w:rsidRPr="004E0ED7" w14:paraId="5BE78E4E" w14:textId="77777777" w:rsidTr="002650E0">
        <w:trPr>
          <w:trHeight w:val="314"/>
        </w:trPr>
        <w:tc>
          <w:tcPr>
            <w:tcW w:w="3652" w:type="dxa"/>
            <w:shd w:val="clear" w:color="auto" w:fill="D9D9D9"/>
          </w:tcPr>
          <w:p w14:paraId="33A26737" w14:textId="77777777" w:rsidR="004105DA" w:rsidRPr="004E0ED7" w:rsidRDefault="004105DA" w:rsidP="002650E0">
            <w:pPr>
              <w:tabs>
                <w:tab w:val="right" w:pos="2160"/>
              </w:tabs>
              <w:spacing w:before="60" w:after="60"/>
              <w:rPr>
                <w:rFonts w:cs="Arial"/>
                <w:b/>
                <w:szCs w:val="22"/>
              </w:rPr>
            </w:pPr>
            <w:r w:rsidRPr="00917EDA">
              <w:rPr>
                <w:rFonts w:cs="Arial"/>
                <w:b/>
                <w:szCs w:val="22"/>
              </w:rPr>
              <w:t>Candidate ID number:</w:t>
            </w:r>
          </w:p>
        </w:tc>
        <w:tc>
          <w:tcPr>
            <w:tcW w:w="6521" w:type="dxa"/>
            <w:gridSpan w:val="2"/>
            <w:shd w:val="clear" w:color="auto" w:fill="auto"/>
          </w:tcPr>
          <w:p w14:paraId="785E7CD2" w14:textId="77777777" w:rsidR="004105DA" w:rsidRPr="004E0ED7" w:rsidRDefault="004105DA" w:rsidP="002650E0">
            <w:pPr>
              <w:rPr>
                <w:rFonts w:cs="Arial"/>
                <w:sz w:val="24"/>
              </w:rPr>
            </w:pPr>
            <w:r>
              <w:rPr>
                <w:rFonts w:cs="Arial"/>
                <w:sz w:val="24"/>
              </w:rPr>
              <w:t xml:space="preserve">  </w:t>
            </w:r>
            <w:r>
              <w:rPr>
                <w:rFonts w:cs="Arial"/>
                <w:sz w:val="24"/>
              </w:rPr>
              <w:fldChar w:fldCharType="begin">
                <w:ffData>
                  <w:name w:val="Text2"/>
                  <w:enabled/>
                  <w:calcOnExit w:val="0"/>
                  <w:textInput/>
                </w:ffData>
              </w:fldChar>
            </w:r>
            <w:bookmarkStart w:id="2" w:name="Text2"/>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2"/>
            <w:r>
              <w:rPr>
                <w:rFonts w:cs="Arial"/>
                <w:sz w:val="24"/>
              </w:rPr>
              <w:t xml:space="preserve">        </w:t>
            </w:r>
          </w:p>
        </w:tc>
      </w:tr>
      <w:tr w:rsidR="004105DA" w:rsidRPr="004E0ED7" w14:paraId="29A92068" w14:textId="77777777" w:rsidTr="002650E0">
        <w:trPr>
          <w:trHeight w:val="362"/>
        </w:trPr>
        <w:tc>
          <w:tcPr>
            <w:tcW w:w="3652" w:type="dxa"/>
            <w:shd w:val="clear" w:color="auto" w:fill="D9D9D9"/>
          </w:tcPr>
          <w:p w14:paraId="5D4B36A7" w14:textId="77777777" w:rsidR="004105DA" w:rsidRPr="004E0ED7" w:rsidRDefault="004105DA" w:rsidP="002650E0">
            <w:pPr>
              <w:spacing w:before="60" w:after="60"/>
              <w:rPr>
                <w:rFonts w:cs="Arial"/>
                <w:b/>
                <w:szCs w:val="22"/>
              </w:rPr>
            </w:pPr>
            <w:r w:rsidRPr="004E0ED7">
              <w:rPr>
                <w:rFonts w:cs="Arial"/>
                <w:b/>
                <w:szCs w:val="22"/>
              </w:rPr>
              <w:t>Centre name:</w:t>
            </w:r>
          </w:p>
        </w:tc>
        <w:tc>
          <w:tcPr>
            <w:tcW w:w="6521" w:type="dxa"/>
            <w:gridSpan w:val="2"/>
            <w:shd w:val="clear" w:color="auto" w:fill="auto"/>
          </w:tcPr>
          <w:p w14:paraId="297C8939" w14:textId="77777777" w:rsidR="004105DA" w:rsidRPr="004E0ED7" w:rsidRDefault="004105DA" w:rsidP="002650E0">
            <w:pPr>
              <w:rPr>
                <w:rFonts w:cs="Arial"/>
                <w:sz w:val="24"/>
              </w:rPr>
            </w:pPr>
            <w:r>
              <w:rPr>
                <w:rFonts w:cs="Arial"/>
                <w:sz w:val="24"/>
              </w:rPr>
              <w:t xml:space="preserve">  </w:t>
            </w:r>
            <w:r>
              <w:rPr>
                <w:rFonts w:cs="Arial"/>
                <w:sz w:val="24"/>
              </w:rPr>
              <w:fldChar w:fldCharType="begin">
                <w:ffData>
                  <w:name w:val="Text3"/>
                  <w:enabled/>
                  <w:calcOnExit w:val="0"/>
                  <w:textInput/>
                </w:ffData>
              </w:fldChar>
            </w:r>
            <w:bookmarkStart w:id="3" w:name="Text3"/>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3"/>
            <w:r>
              <w:rPr>
                <w:rFonts w:cs="Arial"/>
                <w:sz w:val="24"/>
              </w:rPr>
              <w:t xml:space="preserve">         </w:t>
            </w:r>
          </w:p>
        </w:tc>
      </w:tr>
      <w:tr w:rsidR="004105DA" w:rsidRPr="004E0ED7" w14:paraId="0AF6329A" w14:textId="77777777" w:rsidTr="002650E0">
        <w:trPr>
          <w:trHeight w:val="254"/>
        </w:trPr>
        <w:tc>
          <w:tcPr>
            <w:tcW w:w="3652" w:type="dxa"/>
            <w:shd w:val="clear" w:color="auto" w:fill="D9D9D9"/>
          </w:tcPr>
          <w:p w14:paraId="584D014F" w14:textId="77777777" w:rsidR="004105DA" w:rsidRPr="004E0ED7" w:rsidRDefault="004105DA" w:rsidP="002650E0">
            <w:pPr>
              <w:spacing w:before="60" w:after="60"/>
              <w:rPr>
                <w:rFonts w:cs="Arial"/>
                <w:b/>
                <w:szCs w:val="22"/>
              </w:rPr>
            </w:pPr>
            <w:r w:rsidRPr="00917EDA">
              <w:rPr>
                <w:rFonts w:cs="Arial"/>
                <w:b/>
                <w:szCs w:val="22"/>
              </w:rPr>
              <w:t xml:space="preserve">Qualification: </w:t>
            </w:r>
          </w:p>
        </w:tc>
        <w:tc>
          <w:tcPr>
            <w:tcW w:w="6521" w:type="dxa"/>
            <w:gridSpan w:val="2"/>
            <w:shd w:val="clear" w:color="auto" w:fill="auto"/>
          </w:tcPr>
          <w:p w14:paraId="1D381123" w14:textId="77777777" w:rsidR="004105DA" w:rsidRPr="004E0ED7" w:rsidRDefault="004105DA" w:rsidP="002650E0">
            <w:pPr>
              <w:rPr>
                <w:rFonts w:cs="Arial"/>
                <w:b/>
                <w:sz w:val="24"/>
              </w:rPr>
            </w:pPr>
            <w:r>
              <w:rPr>
                <w:rFonts w:cs="Arial"/>
                <w:b/>
                <w:sz w:val="24"/>
              </w:rPr>
              <w:t xml:space="preserve">  </w:t>
            </w:r>
            <w:r>
              <w:rPr>
                <w:rFonts w:cs="Arial"/>
                <w:b/>
                <w:sz w:val="24"/>
              </w:rPr>
              <w:fldChar w:fldCharType="begin">
                <w:ffData>
                  <w:name w:val="Text4"/>
                  <w:enabled/>
                  <w:calcOnExit w:val="0"/>
                  <w:textInput/>
                </w:ffData>
              </w:fldChar>
            </w:r>
            <w:bookmarkStart w:id="4" w:name="Text4"/>
            <w:r>
              <w:rPr>
                <w:rFonts w:cs="Arial"/>
                <w:b/>
                <w:sz w:val="24"/>
              </w:rPr>
              <w:instrText xml:space="preserve"> FORMTEXT </w:instrText>
            </w:r>
            <w:r>
              <w:rPr>
                <w:rFonts w:cs="Arial"/>
                <w:b/>
                <w:sz w:val="24"/>
              </w:rPr>
            </w:r>
            <w:r>
              <w:rPr>
                <w:rFonts w:cs="Arial"/>
                <w:b/>
                <w:sz w:val="24"/>
              </w:rPr>
              <w:fldChar w:fldCharType="separate"/>
            </w:r>
            <w:r>
              <w:rPr>
                <w:rFonts w:cs="Arial"/>
                <w:b/>
                <w:noProof/>
                <w:sz w:val="24"/>
              </w:rPr>
              <w:t> </w:t>
            </w:r>
            <w:r>
              <w:rPr>
                <w:rFonts w:cs="Arial"/>
                <w:b/>
                <w:noProof/>
                <w:sz w:val="24"/>
              </w:rPr>
              <w:t> </w:t>
            </w:r>
            <w:r>
              <w:rPr>
                <w:rFonts w:cs="Arial"/>
                <w:b/>
                <w:noProof/>
                <w:sz w:val="24"/>
              </w:rPr>
              <w:t> </w:t>
            </w:r>
            <w:r>
              <w:rPr>
                <w:rFonts w:cs="Arial"/>
                <w:b/>
                <w:noProof/>
                <w:sz w:val="24"/>
              </w:rPr>
              <w:t> </w:t>
            </w:r>
            <w:r>
              <w:rPr>
                <w:rFonts w:cs="Arial"/>
                <w:b/>
                <w:noProof/>
                <w:sz w:val="24"/>
              </w:rPr>
              <w:t> </w:t>
            </w:r>
            <w:r>
              <w:rPr>
                <w:rFonts w:cs="Arial"/>
                <w:b/>
                <w:sz w:val="24"/>
              </w:rPr>
              <w:fldChar w:fldCharType="end"/>
            </w:r>
            <w:bookmarkEnd w:id="4"/>
            <w:r>
              <w:rPr>
                <w:rFonts w:cs="Arial"/>
                <w:b/>
                <w:sz w:val="24"/>
              </w:rPr>
              <w:t xml:space="preserve">          </w:t>
            </w:r>
          </w:p>
        </w:tc>
      </w:tr>
      <w:tr w:rsidR="004105DA" w:rsidRPr="004E0ED7" w14:paraId="2CF24413" w14:textId="77777777" w:rsidTr="002650E0">
        <w:trPr>
          <w:trHeight w:val="302"/>
        </w:trPr>
        <w:tc>
          <w:tcPr>
            <w:tcW w:w="9464" w:type="dxa"/>
            <w:gridSpan w:val="2"/>
            <w:shd w:val="clear" w:color="auto" w:fill="D9D9D9"/>
          </w:tcPr>
          <w:p w14:paraId="21FFEAFB" w14:textId="77777777" w:rsidR="004105DA" w:rsidRPr="00917EDA" w:rsidRDefault="004105DA" w:rsidP="002650E0">
            <w:pPr>
              <w:spacing w:before="60" w:after="60"/>
              <w:rPr>
                <w:rFonts w:cs="Arial"/>
                <w:b/>
                <w:szCs w:val="22"/>
              </w:rPr>
            </w:pPr>
            <w:r>
              <w:rPr>
                <w:rFonts w:cs="Arial"/>
                <w:b/>
                <w:szCs w:val="22"/>
              </w:rPr>
              <w:t>Reason(s) for n</w:t>
            </w:r>
            <w:r w:rsidRPr="00917EDA">
              <w:rPr>
                <w:rFonts w:cs="Arial"/>
                <w:b/>
                <w:szCs w:val="22"/>
              </w:rPr>
              <w:t>on-completion within eligibility period:</w:t>
            </w:r>
          </w:p>
        </w:tc>
        <w:tc>
          <w:tcPr>
            <w:tcW w:w="709" w:type="dxa"/>
            <w:shd w:val="clear" w:color="auto" w:fill="FFFFFF"/>
          </w:tcPr>
          <w:p w14:paraId="71E65907" w14:textId="77777777" w:rsidR="004105DA" w:rsidRPr="009B0F0B" w:rsidRDefault="004105DA" w:rsidP="002650E0">
            <w:pPr>
              <w:spacing w:before="60" w:after="60"/>
              <w:rPr>
                <w:rFonts w:cs="Arial"/>
                <w:b/>
                <w:sz w:val="24"/>
              </w:rPr>
            </w:pPr>
            <w:r>
              <w:rPr>
                <w:rFonts w:cs="Arial"/>
                <w:szCs w:val="22"/>
              </w:rPr>
              <w:t xml:space="preserve"> </w:t>
            </w:r>
            <w:r w:rsidRPr="009B0F0B">
              <w:rPr>
                <w:rFonts w:cs="Arial"/>
                <w:b/>
                <w:sz w:val="24"/>
              </w:rPr>
              <w:sym w:font="Wingdings" w:char="F0FC"/>
            </w:r>
          </w:p>
        </w:tc>
      </w:tr>
      <w:tr w:rsidR="004105DA" w:rsidRPr="004E0ED7" w14:paraId="6BEDB5EC" w14:textId="77777777" w:rsidTr="002650E0">
        <w:trPr>
          <w:trHeight w:val="302"/>
        </w:trPr>
        <w:tc>
          <w:tcPr>
            <w:tcW w:w="9464" w:type="dxa"/>
            <w:gridSpan w:val="2"/>
            <w:shd w:val="clear" w:color="auto" w:fill="D9D9D9"/>
          </w:tcPr>
          <w:p w14:paraId="652A6158" w14:textId="77777777" w:rsidR="004105DA" w:rsidRPr="009013CB" w:rsidRDefault="004105DA" w:rsidP="004105DA">
            <w:pPr>
              <w:numPr>
                <w:ilvl w:val="0"/>
                <w:numId w:val="16"/>
              </w:numPr>
              <w:spacing w:before="60" w:after="60"/>
              <w:rPr>
                <w:rFonts w:cs="Arial"/>
                <w:b/>
                <w:szCs w:val="22"/>
              </w:rPr>
            </w:pPr>
            <w:r>
              <w:rPr>
                <w:rFonts w:cs="Arial"/>
                <w:b/>
                <w:szCs w:val="22"/>
              </w:rPr>
              <w:t>Financial</w:t>
            </w:r>
          </w:p>
        </w:tc>
        <w:tc>
          <w:tcPr>
            <w:tcW w:w="709" w:type="dxa"/>
            <w:shd w:val="clear" w:color="auto" w:fill="FFFFFF"/>
          </w:tcPr>
          <w:p w14:paraId="25E56202" w14:textId="003E787D" w:rsidR="004105DA" w:rsidRDefault="004105DA" w:rsidP="002650E0">
            <w:pPr>
              <w:spacing w:before="60" w:after="60"/>
              <w:rPr>
                <w:rFonts w:cs="Arial"/>
                <w:b/>
                <w:szCs w:val="22"/>
              </w:rPr>
            </w:pPr>
            <w:r>
              <w:rPr>
                <w:rFonts w:cs="Arial"/>
                <w:b/>
                <w:szCs w:val="22"/>
              </w:rPr>
              <w:fldChar w:fldCharType="begin">
                <w:ffData>
                  <w:name w:val="Check1"/>
                  <w:enabled/>
                  <w:calcOnExit w:val="0"/>
                  <w:checkBox>
                    <w:sizeAuto/>
                    <w:default w:val="0"/>
                    <w:checked w:val="0"/>
                  </w:checkBox>
                </w:ffData>
              </w:fldChar>
            </w:r>
            <w:bookmarkStart w:id="5" w:name="Check1"/>
            <w:r>
              <w:rPr>
                <w:rFonts w:cs="Arial"/>
                <w:b/>
                <w:szCs w:val="22"/>
              </w:rPr>
              <w:instrText xml:space="preserve"> FORMCHECKBOX </w:instrText>
            </w:r>
            <w:r w:rsidR="005A6435">
              <w:rPr>
                <w:rFonts w:cs="Arial"/>
                <w:b/>
                <w:szCs w:val="22"/>
              </w:rPr>
            </w:r>
            <w:r w:rsidR="001B530E">
              <w:rPr>
                <w:rFonts w:cs="Arial"/>
                <w:b/>
                <w:szCs w:val="22"/>
              </w:rPr>
              <w:fldChar w:fldCharType="separate"/>
            </w:r>
            <w:r>
              <w:rPr>
                <w:rFonts w:cs="Arial"/>
                <w:b/>
                <w:szCs w:val="22"/>
              </w:rPr>
              <w:fldChar w:fldCharType="end"/>
            </w:r>
            <w:bookmarkEnd w:id="5"/>
          </w:p>
        </w:tc>
      </w:tr>
      <w:tr w:rsidR="004105DA" w:rsidRPr="004E0ED7" w14:paraId="5F71C9A3" w14:textId="77777777" w:rsidTr="002650E0">
        <w:trPr>
          <w:trHeight w:val="302"/>
        </w:trPr>
        <w:tc>
          <w:tcPr>
            <w:tcW w:w="9464" w:type="dxa"/>
            <w:gridSpan w:val="2"/>
            <w:shd w:val="clear" w:color="auto" w:fill="D9D9D9"/>
          </w:tcPr>
          <w:p w14:paraId="19691EB7" w14:textId="77777777" w:rsidR="004105DA" w:rsidRDefault="004105DA" w:rsidP="004105DA">
            <w:pPr>
              <w:numPr>
                <w:ilvl w:val="0"/>
                <w:numId w:val="16"/>
              </w:numPr>
              <w:spacing w:before="60" w:after="60"/>
              <w:rPr>
                <w:rFonts w:cs="Arial"/>
                <w:b/>
                <w:szCs w:val="22"/>
              </w:rPr>
            </w:pPr>
            <w:r>
              <w:rPr>
                <w:rFonts w:cs="Arial"/>
                <w:b/>
                <w:szCs w:val="22"/>
              </w:rPr>
              <w:t>Personal</w:t>
            </w:r>
          </w:p>
        </w:tc>
        <w:tc>
          <w:tcPr>
            <w:tcW w:w="709" w:type="dxa"/>
            <w:shd w:val="clear" w:color="auto" w:fill="FFFFFF"/>
          </w:tcPr>
          <w:p w14:paraId="70CC0F3F" w14:textId="77777777" w:rsidR="004105DA" w:rsidRDefault="004105DA" w:rsidP="002650E0">
            <w:pPr>
              <w:spacing w:before="60" w:after="60"/>
              <w:rPr>
                <w:rFonts w:cs="Arial"/>
                <w:b/>
                <w:szCs w:val="22"/>
              </w:rPr>
            </w:pPr>
            <w:r>
              <w:rPr>
                <w:rFonts w:cs="Arial"/>
                <w:b/>
                <w:szCs w:val="22"/>
              </w:rPr>
              <w:fldChar w:fldCharType="begin">
                <w:ffData>
                  <w:name w:val="Check2"/>
                  <w:enabled/>
                  <w:calcOnExit w:val="0"/>
                  <w:checkBox>
                    <w:sizeAuto/>
                    <w:default w:val="0"/>
                  </w:checkBox>
                </w:ffData>
              </w:fldChar>
            </w:r>
            <w:bookmarkStart w:id="6" w:name="Check2"/>
            <w:r>
              <w:rPr>
                <w:rFonts w:cs="Arial"/>
                <w:b/>
                <w:szCs w:val="22"/>
              </w:rPr>
              <w:instrText xml:space="preserve"> FORMCHECKBOX </w:instrText>
            </w:r>
            <w:r w:rsidR="001B530E">
              <w:rPr>
                <w:rFonts w:cs="Arial"/>
                <w:b/>
                <w:szCs w:val="22"/>
              </w:rPr>
            </w:r>
            <w:r w:rsidR="001B530E">
              <w:rPr>
                <w:rFonts w:cs="Arial"/>
                <w:b/>
                <w:szCs w:val="22"/>
              </w:rPr>
              <w:fldChar w:fldCharType="separate"/>
            </w:r>
            <w:r>
              <w:rPr>
                <w:rFonts w:cs="Arial"/>
                <w:b/>
                <w:szCs w:val="22"/>
              </w:rPr>
              <w:fldChar w:fldCharType="end"/>
            </w:r>
            <w:bookmarkEnd w:id="6"/>
          </w:p>
        </w:tc>
      </w:tr>
      <w:tr w:rsidR="004105DA" w:rsidRPr="004E0ED7" w14:paraId="10DFE442" w14:textId="77777777" w:rsidTr="002650E0">
        <w:trPr>
          <w:trHeight w:val="302"/>
        </w:trPr>
        <w:tc>
          <w:tcPr>
            <w:tcW w:w="9464" w:type="dxa"/>
            <w:gridSpan w:val="2"/>
            <w:shd w:val="clear" w:color="auto" w:fill="D9D9D9"/>
          </w:tcPr>
          <w:p w14:paraId="2B5165D5" w14:textId="77777777" w:rsidR="004105DA" w:rsidRDefault="004105DA" w:rsidP="004105DA">
            <w:pPr>
              <w:numPr>
                <w:ilvl w:val="0"/>
                <w:numId w:val="16"/>
              </w:numPr>
              <w:spacing w:before="60" w:after="60"/>
              <w:rPr>
                <w:rFonts w:cs="Arial"/>
                <w:b/>
                <w:szCs w:val="22"/>
              </w:rPr>
            </w:pPr>
            <w:r>
              <w:rPr>
                <w:rFonts w:cs="Arial"/>
                <w:b/>
                <w:szCs w:val="22"/>
              </w:rPr>
              <w:t>Illness – medical note is required</w:t>
            </w:r>
          </w:p>
        </w:tc>
        <w:tc>
          <w:tcPr>
            <w:tcW w:w="709" w:type="dxa"/>
            <w:shd w:val="clear" w:color="auto" w:fill="FFFFFF"/>
          </w:tcPr>
          <w:p w14:paraId="6CBC5A44" w14:textId="77777777" w:rsidR="004105DA" w:rsidRDefault="004105DA" w:rsidP="002650E0">
            <w:pPr>
              <w:spacing w:before="60" w:after="60"/>
              <w:rPr>
                <w:rFonts w:cs="Arial"/>
                <w:b/>
                <w:szCs w:val="22"/>
              </w:rPr>
            </w:pPr>
            <w:r>
              <w:rPr>
                <w:rFonts w:cs="Arial"/>
                <w:b/>
                <w:szCs w:val="22"/>
              </w:rPr>
              <w:fldChar w:fldCharType="begin">
                <w:ffData>
                  <w:name w:val="Check3"/>
                  <w:enabled/>
                  <w:calcOnExit w:val="0"/>
                  <w:checkBox>
                    <w:sizeAuto/>
                    <w:default w:val="0"/>
                  </w:checkBox>
                </w:ffData>
              </w:fldChar>
            </w:r>
            <w:bookmarkStart w:id="7" w:name="Check3"/>
            <w:r>
              <w:rPr>
                <w:rFonts w:cs="Arial"/>
                <w:b/>
                <w:szCs w:val="22"/>
              </w:rPr>
              <w:instrText xml:space="preserve"> FORMCHECKBOX </w:instrText>
            </w:r>
            <w:r w:rsidR="001B530E">
              <w:rPr>
                <w:rFonts w:cs="Arial"/>
                <w:b/>
                <w:szCs w:val="22"/>
              </w:rPr>
            </w:r>
            <w:r w:rsidR="001B530E">
              <w:rPr>
                <w:rFonts w:cs="Arial"/>
                <w:b/>
                <w:szCs w:val="22"/>
              </w:rPr>
              <w:fldChar w:fldCharType="separate"/>
            </w:r>
            <w:r>
              <w:rPr>
                <w:rFonts w:cs="Arial"/>
                <w:b/>
                <w:szCs w:val="22"/>
              </w:rPr>
              <w:fldChar w:fldCharType="end"/>
            </w:r>
            <w:bookmarkEnd w:id="7"/>
          </w:p>
        </w:tc>
      </w:tr>
      <w:tr w:rsidR="004105DA" w:rsidRPr="004E0ED7" w14:paraId="22ADF7AD" w14:textId="77777777" w:rsidTr="002650E0">
        <w:trPr>
          <w:trHeight w:val="302"/>
        </w:trPr>
        <w:tc>
          <w:tcPr>
            <w:tcW w:w="9464" w:type="dxa"/>
            <w:gridSpan w:val="2"/>
            <w:shd w:val="clear" w:color="auto" w:fill="D9D9D9"/>
          </w:tcPr>
          <w:p w14:paraId="78446DB2" w14:textId="77777777" w:rsidR="004105DA" w:rsidRDefault="004105DA" w:rsidP="004105DA">
            <w:pPr>
              <w:numPr>
                <w:ilvl w:val="0"/>
                <w:numId w:val="16"/>
              </w:numPr>
              <w:spacing w:before="60" w:after="60"/>
              <w:rPr>
                <w:rFonts w:cs="Arial"/>
                <w:b/>
                <w:szCs w:val="22"/>
              </w:rPr>
            </w:pPr>
            <w:r>
              <w:rPr>
                <w:rFonts w:cs="Arial"/>
                <w:b/>
                <w:szCs w:val="22"/>
              </w:rPr>
              <w:t>Other reason – please give details below</w:t>
            </w:r>
          </w:p>
        </w:tc>
        <w:tc>
          <w:tcPr>
            <w:tcW w:w="709" w:type="dxa"/>
            <w:shd w:val="clear" w:color="auto" w:fill="FFFFFF"/>
          </w:tcPr>
          <w:p w14:paraId="74314EEE" w14:textId="77777777" w:rsidR="004105DA" w:rsidRDefault="004105DA" w:rsidP="002650E0">
            <w:pPr>
              <w:spacing w:before="60" w:after="60"/>
              <w:rPr>
                <w:rFonts w:cs="Arial"/>
                <w:b/>
                <w:szCs w:val="22"/>
              </w:rPr>
            </w:pPr>
            <w:r>
              <w:rPr>
                <w:rFonts w:cs="Arial"/>
                <w:b/>
                <w:szCs w:val="22"/>
              </w:rPr>
              <w:fldChar w:fldCharType="begin">
                <w:ffData>
                  <w:name w:val="Check4"/>
                  <w:enabled/>
                  <w:calcOnExit w:val="0"/>
                  <w:checkBox>
                    <w:sizeAuto/>
                    <w:default w:val="0"/>
                  </w:checkBox>
                </w:ffData>
              </w:fldChar>
            </w:r>
            <w:bookmarkStart w:id="8" w:name="Check4"/>
            <w:r>
              <w:rPr>
                <w:rFonts w:cs="Arial"/>
                <w:b/>
                <w:szCs w:val="22"/>
              </w:rPr>
              <w:instrText xml:space="preserve"> FORMCHECKBOX </w:instrText>
            </w:r>
            <w:r w:rsidR="001B530E">
              <w:rPr>
                <w:rFonts w:cs="Arial"/>
                <w:b/>
                <w:szCs w:val="22"/>
              </w:rPr>
            </w:r>
            <w:r w:rsidR="001B530E">
              <w:rPr>
                <w:rFonts w:cs="Arial"/>
                <w:b/>
                <w:szCs w:val="22"/>
              </w:rPr>
              <w:fldChar w:fldCharType="separate"/>
            </w:r>
            <w:r>
              <w:rPr>
                <w:rFonts w:cs="Arial"/>
                <w:b/>
                <w:szCs w:val="22"/>
              </w:rPr>
              <w:fldChar w:fldCharType="end"/>
            </w:r>
            <w:bookmarkEnd w:id="8"/>
          </w:p>
        </w:tc>
      </w:tr>
      <w:tr w:rsidR="004105DA" w:rsidRPr="004E0ED7" w14:paraId="26C7D158" w14:textId="77777777" w:rsidTr="002650E0">
        <w:trPr>
          <w:trHeight w:val="366"/>
        </w:trPr>
        <w:tc>
          <w:tcPr>
            <w:tcW w:w="10173" w:type="dxa"/>
            <w:gridSpan w:val="3"/>
            <w:shd w:val="clear" w:color="auto" w:fill="D9D9D9"/>
          </w:tcPr>
          <w:p w14:paraId="07035B07" w14:textId="77777777" w:rsidR="004105DA" w:rsidRPr="00E77FE5" w:rsidRDefault="004105DA" w:rsidP="002650E0">
            <w:pPr>
              <w:pStyle w:val="Default"/>
              <w:spacing w:before="60" w:after="60"/>
              <w:rPr>
                <w:rFonts w:ascii="Arial" w:hAnsi="Arial" w:cs="Arial"/>
                <w:b/>
                <w:sz w:val="22"/>
                <w:szCs w:val="22"/>
              </w:rPr>
            </w:pPr>
            <w:r w:rsidRPr="00E77FE5">
              <w:rPr>
                <w:rFonts w:ascii="Arial" w:hAnsi="Arial" w:cs="Arial"/>
                <w:b/>
                <w:sz w:val="22"/>
                <w:szCs w:val="22"/>
              </w:rPr>
              <w:t>Candidate supporting statement:</w:t>
            </w:r>
          </w:p>
        </w:tc>
      </w:tr>
      <w:tr w:rsidR="004105DA" w:rsidRPr="004E0ED7" w14:paraId="18A5E7D9" w14:textId="77777777" w:rsidTr="002650E0">
        <w:trPr>
          <w:trHeight w:val="1330"/>
        </w:trPr>
        <w:tc>
          <w:tcPr>
            <w:tcW w:w="10173" w:type="dxa"/>
            <w:gridSpan w:val="3"/>
            <w:shd w:val="clear" w:color="auto" w:fill="auto"/>
          </w:tcPr>
          <w:p w14:paraId="56596938" w14:textId="77777777" w:rsidR="004105DA" w:rsidRDefault="004105DA" w:rsidP="002650E0">
            <w:pPr>
              <w:rPr>
                <w:rFonts w:cs="Arial"/>
                <w:szCs w:val="22"/>
              </w:rPr>
            </w:pPr>
          </w:p>
          <w:p w14:paraId="3F2662E2" w14:textId="2F3B86A2" w:rsidR="004105DA" w:rsidRDefault="005A6435" w:rsidP="002650E0">
            <w:pPr>
              <w:rPr>
                <w:rFonts w:cs="Arial"/>
                <w:szCs w:val="22"/>
              </w:rPr>
            </w:pPr>
            <w:r>
              <w:rPr>
                <w:rFonts w:cs="Arial"/>
                <w:szCs w:val="22"/>
              </w:rPr>
              <w:fldChar w:fldCharType="begin">
                <w:ffData>
                  <w:name w:val="Text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19A8B66B" w14:textId="786AD7DF" w:rsidR="005A6435" w:rsidRDefault="005A6435" w:rsidP="002650E0">
            <w:pPr>
              <w:rPr>
                <w:rFonts w:cs="Arial"/>
                <w:szCs w:val="22"/>
              </w:rPr>
            </w:pPr>
          </w:p>
          <w:p w14:paraId="35E87E46" w14:textId="77777777" w:rsidR="005A6435" w:rsidRDefault="005A6435" w:rsidP="002650E0">
            <w:pPr>
              <w:rPr>
                <w:rFonts w:cs="Arial"/>
                <w:szCs w:val="22"/>
              </w:rPr>
            </w:pPr>
          </w:p>
          <w:p w14:paraId="3EAC5444" w14:textId="77777777" w:rsidR="004105DA" w:rsidRDefault="004105DA" w:rsidP="002650E0">
            <w:pPr>
              <w:rPr>
                <w:rFonts w:cs="Arial"/>
                <w:szCs w:val="22"/>
              </w:rPr>
            </w:pPr>
          </w:p>
          <w:p w14:paraId="74297836" w14:textId="77777777" w:rsidR="004105DA" w:rsidRDefault="004105DA" w:rsidP="002650E0">
            <w:pPr>
              <w:rPr>
                <w:rFonts w:cs="Arial"/>
                <w:szCs w:val="22"/>
              </w:rPr>
            </w:pPr>
          </w:p>
          <w:p w14:paraId="75F5A2B4" w14:textId="77777777" w:rsidR="004105DA" w:rsidRDefault="004105DA" w:rsidP="002650E0">
            <w:pPr>
              <w:rPr>
                <w:rFonts w:cs="Arial"/>
                <w:szCs w:val="22"/>
              </w:rPr>
            </w:pPr>
          </w:p>
          <w:p w14:paraId="6B6FD397" w14:textId="77777777" w:rsidR="004105DA" w:rsidRDefault="004105DA" w:rsidP="002650E0">
            <w:pPr>
              <w:rPr>
                <w:rFonts w:cs="Arial"/>
                <w:szCs w:val="22"/>
              </w:rPr>
            </w:pPr>
          </w:p>
          <w:p w14:paraId="3C153FF7" w14:textId="77777777" w:rsidR="004105DA" w:rsidRDefault="004105DA" w:rsidP="002650E0">
            <w:pPr>
              <w:rPr>
                <w:rFonts w:cs="Arial"/>
                <w:szCs w:val="22"/>
              </w:rPr>
            </w:pPr>
          </w:p>
          <w:p w14:paraId="1643C72B" w14:textId="77777777" w:rsidR="004105DA" w:rsidRDefault="004105DA" w:rsidP="002650E0">
            <w:pPr>
              <w:rPr>
                <w:rFonts w:cs="Arial"/>
                <w:szCs w:val="22"/>
              </w:rPr>
            </w:pPr>
          </w:p>
          <w:p w14:paraId="413C6755" w14:textId="77777777" w:rsidR="004105DA" w:rsidRDefault="004105DA" w:rsidP="002650E0">
            <w:pPr>
              <w:rPr>
                <w:rFonts w:cs="Arial"/>
                <w:szCs w:val="22"/>
              </w:rPr>
            </w:pPr>
          </w:p>
          <w:p w14:paraId="4554EFE3" w14:textId="77777777" w:rsidR="004105DA" w:rsidRDefault="004105DA" w:rsidP="002650E0">
            <w:pPr>
              <w:rPr>
                <w:rFonts w:cs="Arial"/>
                <w:szCs w:val="22"/>
              </w:rPr>
            </w:pPr>
          </w:p>
          <w:p w14:paraId="6683A04B" w14:textId="77777777" w:rsidR="004105DA" w:rsidRDefault="004105DA" w:rsidP="002650E0">
            <w:pPr>
              <w:rPr>
                <w:rFonts w:cs="Arial"/>
                <w:szCs w:val="22"/>
              </w:rPr>
            </w:pPr>
          </w:p>
          <w:p w14:paraId="62A94C5D" w14:textId="77777777" w:rsidR="004105DA" w:rsidRDefault="004105DA" w:rsidP="002650E0">
            <w:pPr>
              <w:rPr>
                <w:rFonts w:cs="Arial"/>
                <w:szCs w:val="22"/>
              </w:rPr>
            </w:pPr>
          </w:p>
          <w:p w14:paraId="13E373F0" w14:textId="77777777" w:rsidR="004105DA" w:rsidRDefault="004105DA" w:rsidP="002650E0">
            <w:pPr>
              <w:rPr>
                <w:rFonts w:cs="Arial"/>
                <w:szCs w:val="22"/>
              </w:rPr>
            </w:pPr>
          </w:p>
          <w:p w14:paraId="17E38419" w14:textId="77777777" w:rsidR="004105DA" w:rsidRDefault="004105DA" w:rsidP="002650E0">
            <w:pPr>
              <w:rPr>
                <w:rFonts w:cs="Arial"/>
                <w:szCs w:val="22"/>
              </w:rPr>
            </w:pPr>
          </w:p>
          <w:p w14:paraId="0E4F789E" w14:textId="77777777" w:rsidR="004105DA" w:rsidRDefault="004105DA" w:rsidP="002650E0">
            <w:pPr>
              <w:rPr>
                <w:rFonts w:cs="Arial"/>
                <w:szCs w:val="22"/>
              </w:rPr>
            </w:pPr>
          </w:p>
          <w:p w14:paraId="19D30E75" w14:textId="77777777" w:rsidR="004105DA" w:rsidRDefault="004105DA" w:rsidP="002650E0">
            <w:pPr>
              <w:rPr>
                <w:rFonts w:cs="Arial"/>
                <w:szCs w:val="22"/>
              </w:rPr>
            </w:pPr>
          </w:p>
          <w:p w14:paraId="50DE55CD" w14:textId="77777777" w:rsidR="004105DA" w:rsidRDefault="004105DA" w:rsidP="002650E0">
            <w:pPr>
              <w:rPr>
                <w:rFonts w:cs="Arial"/>
                <w:szCs w:val="22"/>
              </w:rPr>
            </w:pPr>
          </w:p>
          <w:p w14:paraId="7C8E7542" w14:textId="77777777" w:rsidR="004105DA" w:rsidRDefault="004105DA" w:rsidP="002650E0">
            <w:pPr>
              <w:rPr>
                <w:rFonts w:cs="Arial"/>
                <w:szCs w:val="22"/>
              </w:rPr>
            </w:pPr>
          </w:p>
          <w:p w14:paraId="00355260" w14:textId="77777777" w:rsidR="004105DA" w:rsidRPr="004E0ED7" w:rsidRDefault="004105DA" w:rsidP="002650E0">
            <w:pPr>
              <w:rPr>
                <w:rFonts w:cs="Arial"/>
                <w:szCs w:val="22"/>
              </w:rPr>
            </w:pPr>
          </w:p>
        </w:tc>
      </w:tr>
      <w:tr w:rsidR="004105DA" w:rsidRPr="004E0ED7" w14:paraId="55575793" w14:textId="77777777" w:rsidTr="002650E0">
        <w:trPr>
          <w:trHeight w:val="295"/>
        </w:trPr>
        <w:tc>
          <w:tcPr>
            <w:tcW w:w="3652" w:type="dxa"/>
            <w:shd w:val="clear" w:color="auto" w:fill="D9D9D9"/>
          </w:tcPr>
          <w:p w14:paraId="2FBC2170" w14:textId="77777777" w:rsidR="004105DA" w:rsidRDefault="004105DA" w:rsidP="002650E0">
            <w:pPr>
              <w:spacing w:before="60" w:after="60"/>
              <w:rPr>
                <w:rFonts w:cs="Arial"/>
                <w:b/>
                <w:szCs w:val="22"/>
              </w:rPr>
            </w:pPr>
            <w:r w:rsidRPr="00917EDA">
              <w:rPr>
                <w:rFonts w:cs="Arial"/>
                <w:b/>
                <w:szCs w:val="22"/>
              </w:rPr>
              <w:t>Length of extension requested:</w:t>
            </w:r>
          </w:p>
          <w:p w14:paraId="5F5B90F8" w14:textId="77777777" w:rsidR="004105DA" w:rsidRPr="00216A03" w:rsidRDefault="004105DA" w:rsidP="002650E0">
            <w:pPr>
              <w:spacing w:before="60" w:after="60"/>
              <w:rPr>
                <w:rFonts w:cs="Arial"/>
                <w:b/>
                <w:szCs w:val="22"/>
              </w:rPr>
            </w:pPr>
            <w:r w:rsidRPr="00216A03">
              <w:rPr>
                <w:rFonts w:cs="Arial"/>
                <w:b/>
                <w:szCs w:val="22"/>
              </w:rPr>
              <w:t>(Up to a maximum of 12 months)</w:t>
            </w:r>
          </w:p>
        </w:tc>
        <w:tc>
          <w:tcPr>
            <w:tcW w:w="6521" w:type="dxa"/>
            <w:gridSpan w:val="2"/>
            <w:shd w:val="clear" w:color="auto" w:fill="auto"/>
          </w:tcPr>
          <w:p w14:paraId="56D570DB" w14:textId="77777777" w:rsidR="004105DA" w:rsidRPr="004E0ED7" w:rsidRDefault="004105DA" w:rsidP="002650E0">
            <w:pPr>
              <w:rPr>
                <w:rFonts w:cs="Arial"/>
                <w:szCs w:val="22"/>
              </w:rPr>
            </w:pPr>
            <w:r>
              <w:rPr>
                <w:rFonts w:cs="Arial"/>
                <w:szCs w:val="22"/>
              </w:rPr>
              <w:fldChar w:fldCharType="begin">
                <w:ffData>
                  <w:name w:val="Text6"/>
                  <w:enabled/>
                  <w:calcOnExit w:val="0"/>
                  <w:textInput/>
                </w:ffData>
              </w:fldChar>
            </w:r>
            <w:bookmarkStart w:id="9" w:name="Text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
          </w:p>
        </w:tc>
      </w:tr>
      <w:tr w:rsidR="004105DA" w:rsidRPr="004E0ED7" w14:paraId="3527BA41" w14:textId="77777777" w:rsidTr="002650E0">
        <w:trPr>
          <w:trHeight w:val="329"/>
        </w:trPr>
        <w:tc>
          <w:tcPr>
            <w:tcW w:w="3652" w:type="dxa"/>
            <w:shd w:val="clear" w:color="auto" w:fill="D9D9D9"/>
          </w:tcPr>
          <w:p w14:paraId="12C79053" w14:textId="77777777" w:rsidR="004105DA" w:rsidRPr="004E0ED7" w:rsidRDefault="004105DA" w:rsidP="002650E0">
            <w:pPr>
              <w:spacing w:before="60" w:after="60"/>
              <w:rPr>
                <w:rFonts w:cs="Arial"/>
                <w:szCs w:val="22"/>
              </w:rPr>
            </w:pPr>
            <w:r w:rsidRPr="00917EDA">
              <w:rPr>
                <w:rFonts w:cs="Arial"/>
                <w:b/>
                <w:szCs w:val="22"/>
              </w:rPr>
              <w:t xml:space="preserve">Signed </w:t>
            </w:r>
            <w:r w:rsidRPr="00917EDA">
              <w:rPr>
                <w:rFonts w:cs="Arial"/>
                <w:szCs w:val="22"/>
              </w:rPr>
              <w:t>(or type name):</w:t>
            </w:r>
          </w:p>
        </w:tc>
        <w:tc>
          <w:tcPr>
            <w:tcW w:w="6521" w:type="dxa"/>
            <w:gridSpan w:val="2"/>
            <w:shd w:val="clear" w:color="auto" w:fill="auto"/>
          </w:tcPr>
          <w:p w14:paraId="0CF8858A" w14:textId="77777777" w:rsidR="004105DA" w:rsidRPr="004E0ED7" w:rsidRDefault="004105DA" w:rsidP="002650E0">
            <w:pPr>
              <w:rPr>
                <w:rFonts w:cs="Arial"/>
                <w:szCs w:val="22"/>
              </w:rPr>
            </w:pPr>
            <w:r>
              <w:rPr>
                <w:rFonts w:cs="Arial"/>
                <w:szCs w:val="22"/>
              </w:rPr>
              <w:fldChar w:fldCharType="begin">
                <w:ffData>
                  <w:name w:val="Text7"/>
                  <w:enabled/>
                  <w:calcOnExit w:val="0"/>
                  <w:textInput/>
                </w:ffData>
              </w:fldChar>
            </w:r>
            <w:bookmarkStart w:id="10" w:name="Text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
          </w:p>
        </w:tc>
      </w:tr>
      <w:tr w:rsidR="004105DA" w:rsidRPr="004E0ED7" w14:paraId="3A798D54" w14:textId="77777777" w:rsidTr="002650E0">
        <w:tc>
          <w:tcPr>
            <w:tcW w:w="3652" w:type="dxa"/>
            <w:shd w:val="clear" w:color="auto" w:fill="D9D9D9"/>
          </w:tcPr>
          <w:p w14:paraId="50210F27" w14:textId="77777777" w:rsidR="004105DA" w:rsidRPr="00917EDA" w:rsidRDefault="004105DA" w:rsidP="002650E0">
            <w:pPr>
              <w:spacing w:before="60" w:after="60"/>
              <w:rPr>
                <w:rFonts w:cs="Arial"/>
                <w:b/>
                <w:szCs w:val="22"/>
              </w:rPr>
            </w:pPr>
            <w:r w:rsidRPr="00917EDA">
              <w:rPr>
                <w:rFonts w:cs="Arial"/>
                <w:b/>
                <w:szCs w:val="22"/>
              </w:rPr>
              <w:t>Date:</w:t>
            </w:r>
          </w:p>
        </w:tc>
        <w:tc>
          <w:tcPr>
            <w:tcW w:w="6521" w:type="dxa"/>
            <w:gridSpan w:val="2"/>
            <w:shd w:val="clear" w:color="auto" w:fill="auto"/>
          </w:tcPr>
          <w:p w14:paraId="1F4F2635" w14:textId="77777777" w:rsidR="004105DA" w:rsidRPr="004E0ED7" w:rsidRDefault="004105DA" w:rsidP="002650E0">
            <w:pPr>
              <w:rPr>
                <w:rFonts w:cs="Arial"/>
                <w:szCs w:val="22"/>
              </w:rPr>
            </w:pPr>
            <w:r>
              <w:rPr>
                <w:rFonts w:cs="Arial"/>
                <w:szCs w:val="22"/>
              </w:rPr>
              <w:fldChar w:fldCharType="begin">
                <w:ffData>
                  <w:name w:val="Text8"/>
                  <w:enabled/>
                  <w:calcOnExit w:val="0"/>
                  <w:textInput/>
                </w:ffData>
              </w:fldChar>
            </w:r>
            <w:bookmarkStart w:id="11" w:name="Text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tc>
      </w:tr>
    </w:tbl>
    <w:p w14:paraId="4C0A9153" w14:textId="3E3B03A1" w:rsidR="004105DA" w:rsidRDefault="004105DA" w:rsidP="0052446B">
      <w:pPr>
        <w:tabs>
          <w:tab w:val="left" w:pos="6270"/>
        </w:tabs>
        <w:rPr>
          <w:rFonts w:cs="Arial"/>
        </w:rPr>
      </w:pPr>
    </w:p>
    <w:p w14:paraId="1FFF8BE1" w14:textId="77777777" w:rsidR="004105DA" w:rsidRPr="00917EDA" w:rsidRDefault="004105DA" w:rsidP="004105DA">
      <w:pPr>
        <w:rPr>
          <w:rFonts w:cs="Arial"/>
          <w:szCs w:val="22"/>
        </w:rPr>
      </w:pPr>
      <w:r w:rsidRPr="00917EDA">
        <w:rPr>
          <w:rFonts w:cs="Arial"/>
          <w:szCs w:val="22"/>
        </w:rPr>
        <w:t>Important: After completing Section A, this form must be passed to your Centre. They will complete Section B and forward the form to NCC Education.</w:t>
      </w:r>
      <w:r w:rsidRPr="00917EDA">
        <w:rPr>
          <w:rFonts w:cs="Arial"/>
          <w:b/>
          <w:szCs w:val="22"/>
        </w:rPr>
        <w:t xml:space="preserve"> If candidates send this form directly to NCC </w:t>
      </w:r>
      <w:proofErr w:type="gramStart"/>
      <w:r w:rsidRPr="00917EDA">
        <w:rPr>
          <w:rFonts w:cs="Arial"/>
          <w:b/>
          <w:szCs w:val="22"/>
        </w:rPr>
        <w:t>Education</w:t>
      </w:r>
      <w:proofErr w:type="gramEnd"/>
      <w:r w:rsidRPr="00917EDA">
        <w:rPr>
          <w:rFonts w:cs="Arial"/>
          <w:b/>
          <w:szCs w:val="22"/>
        </w:rPr>
        <w:t xml:space="preserve"> it will not be accepted.</w:t>
      </w:r>
    </w:p>
    <w:p w14:paraId="790716B8" w14:textId="18142171" w:rsidR="004105DA" w:rsidRDefault="004105DA" w:rsidP="0052446B">
      <w:pPr>
        <w:tabs>
          <w:tab w:val="left" w:pos="6270"/>
        </w:tabs>
        <w:rPr>
          <w:rFonts w:cs="Arial"/>
        </w:rPr>
      </w:pPr>
    </w:p>
    <w:p w14:paraId="5753B34E" w14:textId="4112AD93" w:rsidR="004105DA" w:rsidRDefault="004105DA" w:rsidP="0052446B">
      <w:pPr>
        <w:tabs>
          <w:tab w:val="left" w:pos="6270"/>
        </w:tabs>
        <w:rPr>
          <w:rFonts w:cs="Arial"/>
        </w:rPr>
      </w:pPr>
    </w:p>
    <w:p w14:paraId="0499AC02" w14:textId="166886C5" w:rsidR="004105DA" w:rsidRDefault="004105DA" w:rsidP="0052446B">
      <w:pPr>
        <w:tabs>
          <w:tab w:val="left" w:pos="6270"/>
        </w:tabs>
        <w:rPr>
          <w:rFonts w:cs="Arial"/>
        </w:rPr>
      </w:pPr>
    </w:p>
    <w:p w14:paraId="4306F654" w14:textId="7D24C848" w:rsidR="004105DA" w:rsidRDefault="004105DA" w:rsidP="0052446B">
      <w:pPr>
        <w:tabs>
          <w:tab w:val="left" w:pos="6270"/>
        </w:tabs>
        <w:rPr>
          <w:rFonts w:cs="Arial"/>
        </w:rPr>
      </w:pPr>
    </w:p>
    <w:p w14:paraId="07247536" w14:textId="1CB14042" w:rsidR="004105DA" w:rsidRDefault="004105DA" w:rsidP="0052446B">
      <w:pPr>
        <w:tabs>
          <w:tab w:val="left" w:pos="6270"/>
        </w:tabs>
        <w:rPr>
          <w:rFonts w:cs="Arial"/>
        </w:rPr>
      </w:pPr>
    </w:p>
    <w:p w14:paraId="42997BBF" w14:textId="152D31F8" w:rsidR="004105DA" w:rsidRDefault="004105DA" w:rsidP="0052446B">
      <w:pPr>
        <w:tabs>
          <w:tab w:val="left" w:pos="6270"/>
        </w:tabs>
        <w:rPr>
          <w:rFonts w:cs="Arial"/>
        </w:rPr>
      </w:pPr>
    </w:p>
    <w:p w14:paraId="7203BA32" w14:textId="77777777" w:rsidR="004105DA" w:rsidRPr="00917EDA" w:rsidRDefault="004105DA" w:rsidP="004105DA">
      <w:pPr>
        <w:rPr>
          <w:rFonts w:cs="Arial"/>
          <w:b/>
          <w:sz w:val="24"/>
        </w:rPr>
      </w:pPr>
      <w:r>
        <w:rPr>
          <w:rFonts w:cs="Arial"/>
          <w:b/>
          <w:sz w:val="24"/>
        </w:rPr>
        <w:t>SECTION B: TO BE COMPLETED BY THE CENTRE</w:t>
      </w:r>
    </w:p>
    <w:p w14:paraId="01E2B9EF" w14:textId="7A841CB4" w:rsidR="004105DA" w:rsidRDefault="004105DA" w:rsidP="0052446B">
      <w:pPr>
        <w:tabs>
          <w:tab w:val="left" w:pos="6270"/>
        </w:tabs>
        <w:rPr>
          <w:rFonts w:cs="Arial"/>
        </w:rPr>
      </w:pPr>
    </w:p>
    <w:tbl>
      <w:tblPr>
        <w:tblpPr w:leftFromText="180" w:rightFromText="180" w:vertAnchor="text" w:horzAnchor="margin" w:tblpXSpec="center" w:tblpY="3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638"/>
        <w:gridCol w:w="1639"/>
        <w:gridCol w:w="1638"/>
        <w:gridCol w:w="1639"/>
      </w:tblGrid>
      <w:tr w:rsidR="004105DA" w:rsidRPr="004E0ED7" w14:paraId="6EFB7A50" w14:textId="77777777" w:rsidTr="002650E0">
        <w:tc>
          <w:tcPr>
            <w:tcW w:w="10206" w:type="dxa"/>
            <w:gridSpan w:val="5"/>
            <w:shd w:val="clear" w:color="auto" w:fill="FFFFFF"/>
          </w:tcPr>
          <w:p w14:paraId="48CCAC51" w14:textId="77777777" w:rsidR="004105DA" w:rsidRPr="004E0ED7" w:rsidRDefault="004105DA" w:rsidP="002650E0">
            <w:pPr>
              <w:spacing w:before="60" w:after="60"/>
              <w:rPr>
                <w:rFonts w:cs="Arial"/>
                <w:szCs w:val="22"/>
              </w:rPr>
            </w:pPr>
            <w:r>
              <w:rPr>
                <w:rFonts w:cs="Arial"/>
                <w:szCs w:val="22"/>
              </w:rPr>
              <w:t xml:space="preserve">Declaration: I support the application of this candidate to extend their eligibility period and I confirm that the centre </w:t>
            </w:r>
            <w:proofErr w:type="gramStart"/>
            <w:r>
              <w:rPr>
                <w:rFonts w:cs="Arial"/>
                <w:szCs w:val="22"/>
              </w:rPr>
              <w:t>is able to</w:t>
            </w:r>
            <w:proofErr w:type="gramEnd"/>
            <w:r>
              <w:rPr>
                <w:rFonts w:cs="Arial"/>
                <w:szCs w:val="22"/>
              </w:rPr>
              <w:t xml:space="preserve"> deliver the necessary assessments during the extended period of this candidate’s registration.</w:t>
            </w:r>
          </w:p>
        </w:tc>
      </w:tr>
      <w:tr w:rsidR="004105DA" w:rsidRPr="004E0ED7" w14:paraId="490C1CC4" w14:textId="77777777" w:rsidTr="002650E0">
        <w:tc>
          <w:tcPr>
            <w:tcW w:w="3652" w:type="dxa"/>
            <w:shd w:val="clear" w:color="auto" w:fill="D9D9D9"/>
          </w:tcPr>
          <w:p w14:paraId="40903591" w14:textId="77777777" w:rsidR="004105DA" w:rsidRPr="004E0ED7" w:rsidRDefault="004105DA" w:rsidP="002650E0">
            <w:pPr>
              <w:spacing w:before="60" w:after="60"/>
              <w:rPr>
                <w:rFonts w:cs="Arial"/>
                <w:b/>
                <w:szCs w:val="22"/>
              </w:rPr>
            </w:pPr>
            <w:r>
              <w:rPr>
                <w:rFonts w:cs="Arial"/>
                <w:b/>
                <w:szCs w:val="22"/>
              </w:rPr>
              <w:t xml:space="preserve">Signed </w:t>
            </w:r>
            <w:r w:rsidRPr="00006836">
              <w:rPr>
                <w:rFonts w:cs="Arial"/>
                <w:szCs w:val="22"/>
              </w:rPr>
              <w:t>(or type name):</w:t>
            </w:r>
          </w:p>
        </w:tc>
        <w:tc>
          <w:tcPr>
            <w:tcW w:w="6554" w:type="dxa"/>
            <w:gridSpan w:val="4"/>
            <w:shd w:val="clear" w:color="auto" w:fill="auto"/>
          </w:tcPr>
          <w:p w14:paraId="7763C1BB" w14:textId="77777777" w:rsidR="004105DA" w:rsidRPr="004E0ED7" w:rsidRDefault="004105DA" w:rsidP="002650E0">
            <w:pPr>
              <w:rPr>
                <w:rFonts w:cs="Arial"/>
                <w:szCs w:val="22"/>
              </w:rPr>
            </w:pPr>
            <w:r w:rsidRPr="004E0ED7">
              <w:rPr>
                <w:rFonts w:cs="Arial"/>
                <w:szCs w:val="22"/>
              </w:rPr>
              <w:t xml:space="preserve"> </w:t>
            </w:r>
            <w:r>
              <w:rPr>
                <w:rFonts w:cs="Arial"/>
                <w:szCs w:val="22"/>
              </w:rPr>
              <w:fldChar w:fldCharType="begin">
                <w:ffData>
                  <w:name w:val="Text9"/>
                  <w:enabled/>
                  <w:calcOnExit w:val="0"/>
                  <w:textInput/>
                </w:ffData>
              </w:fldChar>
            </w:r>
            <w:bookmarkStart w:id="12" w:name="Text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tc>
      </w:tr>
      <w:tr w:rsidR="004105DA" w:rsidRPr="004E0ED7" w14:paraId="1CEC75FB" w14:textId="77777777" w:rsidTr="002650E0">
        <w:trPr>
          <w:trHeight w:val="314"/>
        </w:trPr>
        <w:tc>
          <w:tcPr>
            <w:tcW w:w="3652" w:type="dxa"/>
            <w:shd w:val="clear" w:color="auto" w:fill="D9D9D9"/>
          </w:tcPr>
          <w:p w14:paraId="70B87287" w14:textId="77777777" w:rsidR="004105DA" w:rsidRPr="004E0ED7" w:rsidRDefault="004105DA" w:rsidP="002650E0">
            <w:pPr>
              <w:tabs>
                <w:tab w:val="right" w:pos="2160"/>
              </w:tabs>
              <w:spacing w:before="60" w:after="60"/>
              <w:rPr>
                <w:rFonts w:cs="Arial"/>
                <w:b/>
                <w:szCs w:val="22"/>
              </w:rPr>
            </w:pPr>
            <w:r>
              <w:rPr>
                <w:rFonts w:cs="Arial"/>
                <w:b/>
                <w:szCs w:val="22"/>
              </w:rPr>
              <w:t>Job title:</w:t>
            </w:r>
          </w:p>
        </w:tc>
        <w:tc>
          <w:tcPr>
            <w:tcW w:w="6554" w:type="dxa"/>
            <w:gridSpan w:val="4"/>
            <w:shd w:val="clear" w:color="auto" w:fill="auto"/>
          </w:tcPr>
          <w:p w14:paraId="6F0E9163" w14:textId="77777777" w:rsidR="004105DA" w:rsidRPr="004E0ED7" w:rsidRDefault="004105DA" w:rsidP="002650E0">
            <w:pPr>
              <w:rPr>
                <w:rFonts w:cs="Arial"/>
                <w:sz w:val="24"/>
              </w:rPr>
            </w:pPr>
            <w:r>
              <w:rPr>
                <w:rFonts w:cs="Arial"/>
                <w:sz w:val="24"/>
              </w:rPr>
              <w:fldChar w:fldCharType="begin">
                <w:ffData>
                  <w:name w:val="Text10"/>
                  <w:enabled/>
                  <w:calcOnExit w:val="0"/>
                  <w:textInput/>
                </w:ffData>
              </w:fldChar>
            </w:r>
            <w:bookmarkStart w:id="13" w:name="Text10"/>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13"/>
          </w:p>
        </w:tc>
      </w:tr>
      <w:tr w:rsidR="004105DA" w:rsidRPr="004E0ED7" w14:paraId="7785A9A4" w14:textId="77777777" w:rsidTr="002650E0">
        <w:trPr>
          <w:trHeight w:val="362"/>
        </w:trPr>
        <w:tc>
          <w:tcPr>
            <w:tcW w:w="3652" w:type="dxa"/>
            <w:shd w:val="clear" w:color="auto" w:fill="D9D9D9"/>
          </w:tcPr>
          <w:p w14:paraId="3676F121" w14:textId="77777777" w:rsidR="004105DA" w:rsidRPr="004E0ED7" w:rsidRDefault="004105DA" w:rsidP="002650E0">
            <w:pPr>
              <w:spacing w:before="60" w:after="60"/>
              <w:rPr>
                <w:rFonts w:cs="Arial"/>
                <w:b/>
                <w:szCs w:val="22"/>
              </w:rPr>
            </w:pPr>
            <w:r>
              <w:rPr>
                <w:rFonts w:cs="Arial"/>
                <w:b/>
                <w:szCs w:val="22"/>
              </w:rPr>
              <w:t>On behalf of (</w:t>
            </w:r>
            <w:r w:rsidRPr="004E0ED7">
              <w:rPr>
                <w:rFonts w:cs="Arial"/>
                <w:b/>
                <w:szCs w:val="22"/>
              </w:rPr>
              <w:t>Centre name</w:t>
            </w:r>
            <w:r>
              <w:rPr>
                <w:rFonts w:cs="Arial"/>
                <w:b/>
                <w:szCs w:val="22"/>
              </w:rPr>
              <w:t>)</w:t>
            </w:r>
            <w:r w:rsidRPr="004E0ED7">
              <w:rPr>
                <w:rFonts w:cs="Arial"/>
                <w:b/>
                <w:szCs w:val="22"/>
              </w:rPr>
              <w:t>:</w:t>
            </w:r>
          </w:p>
        </w:tc>
        <w:tc>
          <w:tcPr>
            <w:tcW w:w="6554" w:type="dxa"/>
            <w:gridSpan w:val="4"/>
            <w:shd w:val="clear" w:color="auto" w:fill="auto"/>
          </w:tcPr>
          <w:p w14:paraId="0C0D5BC1" w14:textId="77777777" w:rsidR="004105DA" w:rsidRPr="004E0ED7" w:rsidRDefault="004105DA" w:rsidP="002650E0">
            <w:pPr>
              <w:rPr>
                <w:rFonts w:cs="Arial"/>
                <w:sz w:val="24"/>
              </w:rPr>
            </w:pPr>
            <w:r>
              <w:rPr>
                <w:rFonts w:cs="Arial"/>
                <w:sz w:val="24"/>
              </w:rPr>
              <w:fldChar w:fldCharType="begin">
                <w:ffData>
                  <w:name w:val="Text11"/>
                  <w:enabled/>
                  <w:calcOnExit w:val="0"/>
                  <w:textInput/>
                </w:ffData>
              </w:fldChar>
            </w:r>
            <w:bookmarkStart w:id="14" w:name="Text11"/>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14"/>
          </w:p>
        </w:tc>
      </w:tr>
      <w:tr w:rsidR="004105DA" w:rsidRPr="004E0ED7" w14:paraId="3CF7EF2B" w14:textId="77777777" w:rsidTr="002650E0">
        <w:trPr>
          <w:trHeight w:val="254"/>
        </w:trPr>
        <w:tc>
          <w:tcPr>
            <w:tcW w:w="3652" w:type="dxa"/>
            <w:shd w:val="clear" w:color="auto" w:fill="D9D9D9"/>
          </w:tcPr>
          <w:p w14:paraId="5DC9F110" w14:textId="77777777" w:rsidR="004105DA" w:rsidRPr="004E0ED7" w:rsidRDefault="004105DA" w:rsidP="002650E0">
            <w:pPr>
              <w:spacing w:before="60" w:after="60"/>
              <w:rPr>
                <w:rFonts w:cs="Arial"/>
                <w:b/>
                <w:szCs w:val="22"/>
              </w:rPr>
            </w:pPr>
            <w:r>
              <w:rPr>
                <w:rFonts w:cs="Arial"/>
                <w:b/>
                <w:szCs w:val="22"/>
              </w:rPr>
              <w:t>Date:</w:t>
            </w:r>
          </w:p>
        </w:tc>
        <w:tc>
          <w:tcPr>
            <w:tcW w:w="6554" w:type="dxa"/>
            <w:gridSpan w:val="4"/>
            <w:shd w:val="clear" w:color="auto" w:fill="auto"/>
          </w:tcPr>
          <w:p w14:paraId="2731CFA7" w14:textId="77777777" w:rsidR="004105DA" w:rsidRPr="004E0ED7" w:rsidRDefault="004105DA" w:rsidP="002650E0">
            <w:pPr>
              <w:rPr>
                <w:rFonts w:cs="Arial"/>
                <w:b/>
                <w:sz w:val="24"/>
              </w:rPr>
            </w:pPr>
            <w:r>
              <w:rPr>
                <w:rFonts w:cs="Arial"/>
                <w:b/>
                <w:sz w:val="24"/>
              </w:rPr>
              <w:fldChar w:fldCharType="begin">
                <w:ffData>
                  <w:name w:val="Text12"/>
                  <w:enabled/>
                  <w:calcOnExit w:val="0"/>
                  <w:textInput/>
                </w:ffData>
              </w:fldChar>
            </w:r>
            <w:bookmarkStart w:id="15" w:name="Text12"/>
            <w:r>
              <w:rPr>
                <w:rFonts w:cs="Arial"/>
                <w:b/>
                <w:sz w:val="24"/>
              </w:rPr>
              <w:instrText xml:space="preserve"> FORMTEXT </w:instrText>
            </w:r>
            <w:r>
              <w:rPr>
                <w:rFonts w:cs="Arial"/>
                <w:b/>
                <w:sz w:val="24"/>
              </w:rPr>
            </w:r>
            <w:r>
              <w:rPr>
                <w:rFonts w:cs="Arial"/>
                <w:b/>
                <w:sz w:val="24"/>
              </w:rPr>
              <w:fldChar w:fldCharType="separate"/>
            </w:r>
            <w:r>
              <w:rPr>
                <w:rFonts w:cs="Arial"/>
                <w:b/>
                <w:noProof/>
                <w:sz w:val="24"/>
              </w:rPr>
              <w:t> </w:t>
            </w:r>
            <w:r>
              <w:rPr>
                <w:rFonts w:cs="Arial"/>
                <w:b/>
                <w:noProof/>
                <w:sz w:val="24"/>
              </w:rPr>
              <w:t> </w:t>
            </w:r>
            <w:r>
              <w:rPr>
                <w:rFonts w:cs="Arial"/>
                <w:b/>
                <w:noProof/>
                <w:sz w:val="24"/>
              </w:rPr>
              <w:t> </w:t>
            </w:r>
            <w:r>
              <w:rPr>
                <w:rFonts w:cs="Arial"/>
                <w:b/>
                <w:noProof/>
                <w:sz w:val="24"/>
              </w:rPr>
              <w:t> </w:t>
            </w:r>
            <w:r>
              <w:rPr>
                <w:rFonts w:cs="Arial"/>
                <w:b/>
                <w:noProof/>
                <w:sz w:val="24"/>
              </w:rPr>
              <w:t> </w:t>
            </w:r>
            <w:r>
              <w:rPr>
                <w:rFonts w:cs="Arial"/>
                <w:b/>
                <w:sz w:val="24"/>
              </w:rPr>
              <w:fldChar w:fldCharType="end"/>
            </w:r>
            <w:bookmarkEnd w:id="15"/>
          </w:p>
        </w:tc>
      </w:tr>
      <w:tr w:rsidR="004105DA" w:rsidRPr="004E0ED7" w14:paraId="3C208508" w14:textId="77777777" w:rsidTr="002650E0">
        <w:trPr>
          <w:trHeight w:val="254"/>
        </w:trPr>
        <w:tc>
          <w:tcPr>
            <w:tcW w:w="3652" w:type="dxa"/>
            <w:shd w:val="clear" w:color="auto" w:fill="D9D9D9"/>
          </w:tcPr>
          <w:p w14:paraId="0E9F12A0" w14:textId="77777777" w:rsidR="004105DA" w:rsidRDefault="004105DA" w:rsidP="002650E0">
            <w:pPr>
              <w:spacing w:before="60" w:after="60"/>
              <w:rPr>
                <w:rFonts w:cs="Arial"/>
                <w:b/>
                <w:szCs w:val="22"/>
              </w:rPr>
            </w:pPr>
            <w:r>
              <w:rPr>
                <w:rFonts w:cs="Arial"/>
                <w:b/>
                <w:szCs w:val="22"/>
              </w:rPr>
              <w:t>Do you agree with the length of extension requested?</w:t>
            </w:r>
          </w:p>
        </w:tc>
        <w:tc>
          <w:tcPr>
            <w:tcW w:w="1638" w:type="dxa"/>
            <w:shd w:val="clear" w:color="auto" w:fill="D9D9D9"/>
          </w:tcPr>
          <w:p w14:paraId="079A3AFA" w14:textId="77777777" w:rsidR="004105DA" w:rsidRPr="004E0ED7" w:rsidRDefault="004105DA" w:rsidP="002650E0">
            <w:pPr>
              <w:spacing w:before="60" w:after="60"/>
              <w:rPr>
                <w:rFonts w:cs="Arial"/>
                <w:b/>
                <w:sz w:val="24"/>
              </w:rPr>
            </w:pPr>
            <w:r>
              <w:rPr>
                <w:rFonts w:cs="Arial"/>
                <w:b/>
                <w:sz w:val="24"/>
              </w:rPr>
              <w:t xml:space="preserve">      YES</w:t>
            </w:r>
          </w:p>
        </w:tc>
        <w:tc>
          <w:tcPr>
            <w:tcW w:w="1639" w:type="dxa"/>
            <w:shd w:val="clear" w:color="auto" w:fill="FFFFFF"/>
          </w:tcPr>
          <w:p w14:paraId="42D53ACC" w14:textId="77777777" w:rsidR="004105DA" w:rsidRPr="004E0ED7" w:rsidRDefault="004105DA" w:rsidP="002650E0">
            <w:pPr>
              <w:rPr>
                <w:rFonts w:cs="Arial"/>
                <w:b/>
                <w:sz w:val="24"/>
              </w:rPr>
            </w:pPr>
            <w:r>
              <w:rPr>
                <w:rFonts w:cs="Arial"/>
                <w:b/>
                <w:sz w:val="24"/>
              </w:rPr>
              <w:fldChar w:fldCharType="begin">
                <w:ffData>
                  <w:name w:val="Check5"/>
                  <w:enabled/>
                  <w:calcOnExit w:val="0"/>
                  <w:checkBox>
                    <w:sizeAuto/>
                    <w:default w:val="0"/>
                  </w:checkBox>
                </w:ffData>
              </w:fldChar>
            </w:r>
            <w:bookmarkStart w:id="16" w:name="Check5"/>
            <w:r>
              <w:rPr>
                <w:rFonts w:cs="Arial"/>
                <w:b/>
                <w:sz w:val="24"/>
              </w:rPr>
              <w:instrText xml:space="preserve"> FORMCHECKBOX </w:instrText>
            </w:r>
            <w:r w:rsidR="001B530E">
              <w:rPr>
                <w:rFonts w:cs="Arial"/>
                <w:b/>
                <w:sz w:val="24"/>
              </w:rPr>
            </w:r>
            <w:r w:rsidR="001B530E">
              <w:rPr>
                <w:rFonts w:cs="Arial"/>
                <w:b/>
                <w:sz w:val="24"/>
              </w:rPr>
              <w:fldChar w:fldCharType="separate"/>
            </w:r>
            <w:r>
              <w:rPr>
                <w:rFonts w:cs="Arial"/>
                <w:b/>
                <w:sz w:val="24"/>
              </w:rPr>
              <w:fldChar w:fldCharType="end"/>
            </w:r>
            <w:bookmarkEnd w:id="16"/>
          </w:p>
        </w:tc>
        <w:tc>
          <w:tcPr>
            <w:tcW w:w="1638" w:type="dxa"/>
            <w:shd w:val="clear" w:color="auto" w:fill="D9D9D9"/>
          </w:tcPr>
          <w:p w14:paraId="093D83DF" w14:textId="77777777" w:rsidR="004105DA" w:rsidRPr="004E0ED7" w:rsidRDefault="004105DA" w:rsidP="002650E0">
            <w:pPr>
              <w:spacing w:before="60" w:after="60"/>
              <w:rPr>
                <w:rFonts w:cs="Arial"/>
                <w:b/>
                <w:sz w:val="24"/>
              </w:rPr>
            </w:pPr>
            <w:r>
              <w:rPr>
                <w:rFonts w:cs="Arial"/>
                <w:b/>
                <w:sz w:val="24"/>
              </w:rPr>
              <w:t xml:space="preserve">       NO</w:t>
            </w:r>
          </w:p>
        </w:tc>
        <w:tc>
          <w:tcPr>
            <w:tcW w:w="1639" w:type="dxa"/>
            <w:shd w:val="clear" w:color="auto" w:fill="FFFFFF"/>
          </w:tcPr>
          <w:p w14:paraId="17F8BABC" w14:textId="77777777" w:rsidR="004105DA" w:rsidRPr="004E0ED7" w:rsidRDefault="004105DA" w:rsidP="002650E0">
            <w:pPr>
              <w:rPr>
                <w:rFonts w:cs="Arial"/>
                <w:b/>
                <w:sz w:val="24"/>
              </w:rPr>
            </w:pPr>
            <w:r>
              <w:rPr>
                <w:rFonts w:cs="Arial"/>
                <w:b/>
                <w:sz w:val="24"/>
              </w:rPr>
              <w:fldChar w:fldCharType="begin">
                <w:ffData>
                  <w:name w:val="Check6"/>
                  <w:enabled/>
                  <w:calcOnExit w:val="0"/>
                  <w:checkBox>
                    <w:sizeAuto/>
                    <w:default w:val="0"/>
                  </w:checkBox>
                </w:ffData>
              </w:fldChar>
            </w:r>
            <w:bookmarkStart w:id="17" w:name="Check6"/>
            <w:r>
              <w:rPr>
                <w:rFonts w:cs="Arial"/>
                <w:b/>
                <w:sz w:val="24"/>
              </w:rPr>
              <w:instrText xml:space="preserve"> FORMCHECKBOX </w:instrText>
            </w:r>
            <w:r w:rsidR="001B530E">
              <w:rPr>
                <w:rFonts w:cs="Arial"/>
                <w:b/>
                <w:sz w:val="24"/>
              </w:rPr>
            </w:r>
            <w:r w:rsidR="001B530E">
              <w:rPr>
                <w:rFonts w:cs="Arial"/>
                <w:b/>
                <w:sz w:val="24"/>
              </w:rPr>
              <w:fldChar w:fldCharType="separate"/>
            </w:r>
            <w:r>
              <w:rPr>
                <w:rFonts w:cs="Arial"/>
                <w:b/>
                <w:sz w:val="24"/>
              </w:rPr>
              <w:fldChar w:fldCharType="end"/>
            </w:r>
            <w:bookmarkEnd w:id="17"/>
          </w:p>
        </w:tc>
      </w:tr>
      <w:tr w:rsidR="004105DA" w:rsidRPr="004E0ED7" w14:paraId="3980A894" w14:textId="77777777" w:rsidTr="002650E0">
        <w:trPr>
          <w:trHeight w:val="254"/>
        </w:trPr>
        <w:tc>
          <w:tcPr>
            <w:tcW w:w="3652" w:type="dxa"/>
            <w:shd w:val="clear" w:color="auto" w:fill="D9D9D9"/>
          </w:tcPr>
          <w:p w14:paraId="469C495D" w14:textId="77777777" w:rsidR="004105DA" w:rsidRPr="00D54CAD" w:rsidRDefault="004105DA" w:rsidP="002650E0">
            <w:pPr>
              <w:spacing w:before="60" w:after="60"/>
              <w:rPr>
                <w:rFonts w:cs="Arial"/>
                <w:szCs w:val="22"/>
              </w:rPr>
            </w:pPr>
            <w:r w:rsidRPr="00D54CAD">
              <w:rPr>
                <w:rStyle w:val="Emphasis"/>
                <w:rFonts w:cs="Arial"/>
              </w:rPr>
              <w:t>If you answered ‘NO’</w:t>
            </w:r>
            <w:r>
              <w:rPr>
                <w:rStyle w:val="Emphasis"/>
                <w:rFonts w:cs="Arial"/>
              </w:rPr>
              <w:t xml:space="preserve"> </w:t>
            </w:r>
            <w:proofErr w:type="gramStart"/>
            <w:r w:rsidRPr="00D54CAD">
              <w:rPr>
                <w:rStyle w:val="Emphasis"/>
                <w:rFonts w:cs="Arial"/>
              </w:rPr>
              <w:t>above</w:t>
            </w:r>
            <w:proofErr w:type="gramEnd"/>
            <w:r w:rsidRPr="00D54CAD">
              <w:rPr>
                <w:rStyle w:val="Emphasis"/>
                <w:rFonts w:cs="Arial"/>
              </w:rPr>
              <w:t xml:space="preserve"> please suggest an alternative length of extension</w:t>
            </w:r>
            <w:r>
              <w:rPr>
                <w:rStyle w:val="Emphasis"/>
                <w:rFonts w:cs="Arial"/>
              </w:rPr>
              <w:t xml:space="preserve"> (up to a maximum of 12 months)</w:t>
            </w:r>
            <w:r w:rsidRPr="00D54CAD">
              <w:rPr>
                <w:rStyle w:val="Emphasis"/>
                <w:rFonts w:cs="Arial"/>
              </w:rPr>
              <w:t>:</w:t>
            </w:r>
          </w:p>
        </w:tc>
        <w:tc>
          <w:tcPr>
            <w:tcW w:w="6554" w:type="dxa"/>
            <w:gridSpan w:val="4"/>
            <w:shd w:val="clear" w:color="auto" w:fill="FFFFFF"/>
          </w:tcPr>
          <w:p w14:paraId="74B75D3B" w14:textId="77777777" w:rsidR="004105DA" w:rsidRPr="004E0ED7" w:rsidRDefault="004105DA" w:rsidP="002650E0">
            <w:pPr>
              <w:rPr>
                <w:rFonts w:cs="Arial"/>
                <w:b/>
                <w:sz w:val="24"/>
              </w:rPr>
            </w:pPr>
            <w:r>
              <w:rPr>
                <w:rFonts w:cs="Arial"/>
                <w:b/>
                <w:sz w:val="24"/>
              </w:rPr>
              <w:fldChar w:fldCharType="begin">
                <w:ffData>
                  <w:name w:val="Text13"/>
                  <w:enabled/>
                  <w:calcOnExit w:val="0"/>
                  <w:textInput/>
                </w:ffData>
              </w:fldChar>
            </w:r>
            <w:bookmarkStart w:id="18" w:name="Text13"/>
            <w:r>
              <w:rPr>
                <w:rFonts w:cs="Arial"/>
                <w:b/>
                <w:sz w:val="24"/>
              </w:rPr>
              <w:instrText xml:space="preserve"> FORMTEXT </w:instrText>
            </w:r>
            <w:r>
              <w:rPr>
                <w:rFonts w:cs="Arial"/>
                <w:b/>
                <w:sz w:val="24"/>
              </w:rPr>
            </w:r>
            <w:r>
              <w:rPr>
                <w:rFonts w:cs="Arial"/>
                <w:b/>
                <w:sz w:val="24"/>
              </w:rPr>
              <w:fldChar w:fldCharType="separate"/>
            </w:r>
            <w:r>
              <w:rPr>
                <w:rFonts w:cs="Arial"/>
                <w:b/>
                <w:noProof/>
                <w:sz w:val="24"/>
              </w:rPr>
              <w:t> </w:t>
            </w:r>
            <w:r>
              <w:rPr>
                <w:rFonts w:cs="Arial"/>
                <w:b/>
                <w:noProof/>
                <w:sz w:val="24"/>
              </w:rPr>
              <w:t> </w:t>
            </w:r>
            <w:r>
              <w:rPr>
                <w:rFonts w:cs="Arial"/>
                <w:b/>
                <w:noProof/>
                <w:sz w:val="24"/>
              </w:rPr>
              <w:t> </w:t>
            </w:r>
            <w:r>
              <w:rPr>
                <w:rFonts w:cs="Arial"/>
                <w:b/>
                <w:noProof/>
                <w:sz w:val="24"/>
              </w:rPr>
              <w:t> </w:t>
            </w:r>
            <w:r>
              <w:rPr>
                <w:rFonts w:cs="Arial"/>
                <w:b/>
                <w:noProof/>
                <w:sz w:val="24"/>
              </w:rPr>
              <w:t> </w:t>
            </w:r>
            <w:r>
              <w:rPr>
                <w:rFonts w:cs="Arial"/>
                <w:b/>
                <w:sz w:val="24"/>
              </w:rPr>
              <w:fldChar w:fldCharType="end"/>
            </w:r>
            <w:bookmarkEnd w:id="18"/>
          </w:p>
        </w:tc>
      </w:tr>
      <w:tr w:rsidR="004105DA" w:rsidRPr="004E0ED7" w14:paraId="2432BC23" w14:textId="77777777" w:rsidTr="002650E0">
        <w:trPr>
          <w:trHeight w:val="302"/>
        </w:trPr>
        <w:tc>
          <w:tcPr>
            <w:tcW w:w="10206" w:type="dxa"/>
            <w:gridSpan w:val="5"/>
            <w:shd w:val="clear" w:color="auto" w:fill="D9D9D9"/>
          </w:tcPr>
          <w:p w14:paraId="17D01141" w14:textId="77777777" w:rsidR="004105DA" w:rsidRPr="00917EDA" w:rsidRDefault="004105DA" w:rsidP="002650E0">
            <w:pPr>
              <w:spacing w:before="60" w:after="60"/>
              <w:rPr>
                <w:rFonts w:cs="Arial"/>
                <w:b/>
                <w:szCs w:val="22"/>
              </w:rPr>
            </w:pPr>
            <w:r>
              <w:rPr>
                <w:rFonts w:cs="Arial"/>
                <w:b/>
                <w:szCs w:val="22"/>
              </w:rPr>
              <w:t>If you wish to add any comments in support of this application, please do so in the box below:</w:t>
            </w:r>
          </w:p>
        </w:tc>
      </w:tr>
      <w:tr w:rsidR="004105DA" w:rsidRPr="004E0ED7" w14:paraId="16AB266F" w14:textId="77777777" w:rsidTr="002650E0">
        <w:trPr>
          <w:trHeight w:val="302"/>
        </w:trPr>
        <w:tc>
          <w:tcPr>
            <w:tcW w:w="10206" w:type="dxa"/>
            <w:gridSpan w:val="5"/>
            <w:shd w:val="clear" w:color="auto" w:fill="FFFFFF"/>
          </w:tcPr>
          <w:p w14:paraId="4968562B" w14:textId="77777777" w:rsidR="004105DA" w:rsidRDefault="004105DA" w:rsidP="002650E0">
            <w:pPr>
              <w:spacing w:before="60" w:after="60"/>
              <w:rPr>
                <w:rFonts w:cs="Arial"/>
                <w:b/>
                <w:szCs w:val="22"/>
              </w:rPr>
            </w:pPr>
            <w:r>
              <w:rPr>
                <w:rFonts w:cs="Arial"/>
                <w:b/>
                <w:szCs w:val="22"/>
              </w:rPr>
              <w:fldChar w:fldCharType="begin">
                <w:ffData>
                  <w:name w:val="Text14"/>
                  <w:enabled/>
                  <w:calcOnExit w:val="0"/>
                  <w:textInput/>
                </w:ffData>
              </w:fldChar>
            </w:r>
            <w:bookmarkStart w:id="19" w:name="Text14"/>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bookmarkEnd w:id="19"/>
          </w:p>
          <w:p w14:paraId="42BE8617" w14:textId="77777777" w:rsidR="004105DA" w:rsidRDefault="004105DA" w:rsidP="002650E0">
            <w:pPr>
              <w:spacing w:before="60" w:after="60"/>
              <w:rPr>
                <w:rFonts w:cs="Arial"/>
                <w:b/>
                <w:szCs w:val="22"/>
              </w:rPr>
            </w:pPr>
          </w:p>
          <w:p w14:paraId="222AEB5C" w14:textId="77777777" w:rsidR="004105DA" w:rsidRDefault="004105DA" w:rsidP="002650E0">
            <w:pPr>
              <w:spacing w:before="60" w:after="60"/>
              <w:rPr>
                <w:rFonts w:cs="Arial"/>
                <w:b/>
                <w:szCs w:val="22"/>
              </w:rPr>
            </w:pPr>
          </w:p>
          <w:p w14:paraId="6393FB71" w14:textId="77777777" w:rsidR="004105DA" w:rsidRDefault="004105DA" w:rsidP="002650E0">
            <w:pPr>
              <w:spacing w:before="60" w:after="60"/>
              <w:rPr>
                <w:rFonts w:cs="Arial"/>
                <w:b/>
                <w:szCs w:val="22"/>
              </w:rPr>
            </w:pPr>
          </w:p>
          <w:p w14:paraId="3F2201C8" w14:textId="77777777" w:rsidR="004105DA" w:rsidRDefault="004105DA" w:rsidP="002650E0">
            <w:pPr>
              <w:spacing w:before="60" w:after="60"/>
              <w:rPr>
                <w:rFonts w:cs="Arial"/>
                <w:b/>
                <w:szCs w:val="22"/>
              </w:rPr>
            </w:pPr>
          </w:p>
        </w:tc>
      </w:tr>
    </w:tbl>
    <w:p w14:paraId="394E1050" w14:textId="77A31FF8" w:rsidR="004105DA" w:rsidRDefault="004105DA" w:rsidP="0052446B">
      <w:pPr>
        <w:tabs>
          <w:tab w:val="left" w:pos="6270"/>
        </w:tabs>
        <w:rPr>
          <w:rFonts w:cs="Arial"/>
        </w:rPr>
      </w:pPr>
    </w:p>
    <w:p w14:paraId="6DB76097" w14:textId="09412B6A" w:rsidR="004105DA" w:rsidRPr="0065525E" w:rsidRDefault="004105DA" w:rsidP="004105DA">
      <w:pPr>
        <w:jc w:val="center"/>
        <w:rPr>
          <w:rFonts w:cs="Arial"/>
          <w:sz w:val="24"/>
        </w:rPr>
      </w:pPr>
      <w:r w:rsidRPr="00B87029">
        <w:rPr>
          <w:rFonts w:cs="Arial"/>
          <w:szCs w:val="22"/>
        </w:rPr>
        <w:t>After completing Section B, please return this form to your C</w:t>
      </w:r>
      <w:r>
        <w:rPr>
          <w:rFonts w:cs="Arial"/>
          <w:szCs w:val="22"/>
        </w:rPr>
        <w:t>ustomer</w:t>
      </w:r>
      <w:r w:rsidRPr="00B87029">
        <w:rPr>
          <w:rFonts w:cs="Arial"/>
          <w:szCs w:val="22"/>
        </w:rPr>
        <w:t xml:space="preserve"> Support Executive</w:t>
      </w:r>
    </w:p>
    <w:p w14:paraId="480E7550" w14:textId="6D2F6DDF" w:rsidR="004105DA" w:rsidRDefault="004105DA" w:rsidP="0052446B">
      <w:pPr>
        <w:tabs>
          <w:tab w:val="left" w:pos="6270"/>
        </w:tabs>
        <w:rPr>
          <w:rFonts w:cs="Arial"/>
        </w:rPr>
      </w:pPr>
    </w:p>
    <w:p w14:paraId="6BD4EE67" w14:textId="77777777" w:rsidR="004105DA" w:rsidRPr="00917EDA" w:rsidRDefault="004105DA" w:rsidP="004105DA">
      <w:pPr>
        <w:rPr>
          <w:rFonts w:cs="Arial"/>
          <w:b/>
          <w:sz w:val="24"/>
        </w:rPr>
      </w:pPr>
      <w:r>
        <w:rPr>
          <w:rFonts w:cs="Arial"/>
          <w:b/>
          <w:sz w:val="24"/>
        </w:rPr>
        <w:t>SECTION C: FOR NCC EDUCATION USE ONLY</w:t>
      </w:r>
    </w:p>
    <w:p w14:paraId="4F96EB7D" w14:textId="1FA79109" w:rsidR="004105DA" w:rsidRDefault="004105DA" w:rsidP="0052446B">
      <w:pPr>
        <w:tabs>
          <w:tab w:val="left" w:pos="6270"/>
        </w:tabs>
        <w:rPr>
          <w:rFonts w:cs="Arial"/>
        </w:rPr>
      </w:pPr>
    </w:p>
    <w:tbl>
      <w:tblPr>
        <w:tblpPr w:leftFromText="180" w:rightFromText="180" w:vertAnchor="text" w:horzAnchor="margin" w:tblpXSpec="center" w:tblpY="3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6554"/>
      </w:tblGrid>
      <w:tr w:rsidR="004105DA" w:rsidRPr="004E0ED7" w14:paraId="4ED82276" w14:textId="77777777" w:rsidTr="002650E0">
        <w:tc>
          <w:tcPr>
            <w:tcW w:w="3652" w:type="dxa"/>
            <w:shd w:val="clear" w:color="auto" w:fill="D9D9D9"/>
          </w:tcPr>
          <w:p w14:paraId="4F2811E1" w14:textId="77777777" w:rsidR="004105DA" w:rsidRPr="004E0ED7" w:rsidRDefault="004105DA" w:rsidP="002650E0">
            <w:pPr>
              <w:spacing w:before="60" w:after="60"/>
              <w:rPr>
                <w:rFonts w:cs="Arial"/>
                <w:b/>
                <w:szCs w:val="22"/>
              </w:rPr>
            </w:pPr>
            <w:r>
              <w:rPr>
                <w:rFonts w:cs="Arial"/>
                <w:b/>
                <w:szCs w:val="22"/>
              </w:rPr>
              <w:t>Received by (CSE):</w:t>
            </w:r>
          </w:p>
        </w:tc>
        <w:tc>
          <w:tcPr>
            <w:tcW w:w="6554" w:type="dxa"/>
            <w:shd w:val="clear" w:color="auto" w:fill="auto"/>
          </w:tcPr>
          <w:p w14:paraId="4F42C04D" w14:textId="77777777" w:rsidR="004105DA" w:rsidRPr="004E0ED7" w:rsidRDefault="004105DA" w:rsidP="002650E0">
            <w:pPr>
              <w:rPr>
                <w:rFonts w:cs="Arial"/>
                <w:szCs w:val="22"/>
              </w:rPr>
            </w:pPr>
            <w:r w:rsidRPr="004E0ED7">
              <w:rPr>
                <w:rFonts w:cs="Arial"/>
                <w:szCs w:val="22"/>
              </w:rPr>
              <w:t xml:space="preserve"> </w:t>
            </w:r>
            <w:r>
              <w:rPr>
                <w:rFonts w:cs="Arial"/>
                <w:szCs w:val="22"/>
              </w:rPr>
              <w:fldChar w:fldCharType="begin">
                <w:ffData>
                  <w:name w:val="Text15"/>
                  <w:enabled/>
                  <w:calcOnExit w:val="0"/>
                  <w:textInput/>
                </w:ffData>
              </w:fldChar>
            </w:r>
            <w:bookmarkStart w:id="20" w:name="Text1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tc>
      </w:tr>
      <w:tr w:rsidR="004105DA" w:rsidRPr="004E0ED7" w14:paraId="4572CB03" w14:textId="77777777" w:rsidTr="002650E0">
        <w:tc>
          <w:tcPr>
            <w:tcW w:w="3652" w:type="dxa"/>
            <w:shd w:val="clear" w:color="auto" w:fill="D9D9D9"/>
          </w:tcPr>
          <w:p w14:paraId="54AEF690" w14:textId="77777777" w:rsidR="004105DA" w:rsidRDefault="004105DA" w:rsidP="002650E0">
            <w:pPr>
              <w:spacing w:before="60" w:after="60"/>
              <w:rPr>
                <w:rFonts w:cs="Arial"/>
                <w:b/>
                <w:szCs w:val="22"/>
              </w:rPr>
            </w:pPr>
            <w:r>
              <w:rPr>
                <w:rFonts w:cs="Arial"/>
                <w:b/>
                <w:szCs w:val="22"/>
              </w:rPr>
              <w:t>Date:</w:t>
            </w:r>
          </w:p>
        </w:tc>
        <w:tc>
          <w:tcPr>
            <w:tcW w:w="6554" w:type="dxa"/>
            <w:shd w:val="clear" w:color="auto" w:fill="auto"/>
          </w:tcPr>
          <w:p w14:paraId="5735C927" w14:textId="77777777" w:rsidR="004105DA" w:rsidRPr="004E0ED7" w:rsidRDefault="004105DA" w:rsidP="002650E0">
            <w:pPr>
              <w:rPr>
                <w:rFonts w:cs="Arial"/>
                <w:szCs w:val="22"/>
              </w:rPr>
            </w:pPr>
            <w:r>
              <w:rPr>
                <w:rFonts w:cs="Arial"/>
                <w:szCs w:val="22"/>
              </w:rPr>
              <w:fldChar w:fldCharType="begin">
                <w:ffData>
                  <w:name w:val="Text16"/>
                  <w:enabled/>
                  <w:calcOnExit w:val="0"/>
                  <w:textInput/>
                </w:ffData>
              </w:fldChar>
            </w:r>
            <w:bookmarkStart w:id="21" w:name="Text1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1"/>
          </w:p>
        </w:tc>
      </w:tr>
      <w:tr w:rsidR="004105DA" w:rsidRPr="004E0ED7" w14:paraId="25F12841" w14:textId="77777777" w:rsidTr="002650E0">
        <w:trPr>
          <w:trHeight w:val="314"/>
        </w:trPr>
        <w:tc>
          <w:tcPr>
            <w:tcW w:w="10206" w:type="dxa"/>
            <w:gridSpan w:val="2"/>
            <w:shd w:val="clear" w:color="auto" w:fill="D9D9D9"/>
          </w:tcPr>
          <w:p w14:paraId="5FE316DE" w14:textId="77777777" w:rsidR="004105DA" w:rsidRPr="004E0ED7" w:rsidRDefault="004105DA" w:rsidP="002650E0">
            <w:pPr>
              <w:spacing w:before="60" w:after="60"/>
              <w:rPr>
                <w:rFonts w:cs="Arial"/>
                <w:b/>
                <w:szCs w:val="22"/>
              </w:rPr>
            </w:pPr>
            <w:r w:rsidRPr="00B87029">
              <w:rPr>
                <w:rFonts w:cs="Arial"/>
                <w:b/>
                <w:szCs w:val="22"/>
              </w:rPr>
              <w:t xml:space="preserve">Decision </w:t>
            </w:r>
            <w:r w:rsidRPr="00B87029">
              <w:rPr>
                <w:rFonts w:cs="Arial"/>
                <w:szCs w:val="22"/>
              </w:rPr>
              <w:t>– including conditions of extension, if appropriate:</w:t>
            </w:r>
          </w:p>
        </w:tc>
      </w:tr>
      <w:tr w:rsidR="004105DA" w:rsidRPr="004E0ED7" w14:paraId="1A75A298" w14:textId="77777777" w:rsidTr="002650E0">
        <w:trPr>
          <w:trHeight w:val="362"/>
        </w:trPr>
        <w:tc>
          <w:tcPr>
            <w:tcW w:w="10206" w:type="dxa"/>
            <w:gridSpan w:val="2"/>
            <w:shd w:val="clear" w:color="auto" w:fill="FFFFFF"/>
          </w:tcPr>
          <w:p w14:paraId="2FA204C7" w14:textId="77777777" w:rsidR="004105DA" w:rsidRDefault="004105DA" w:rsidP="002650E0">
            <w:pPr>
              <w:rPr>
                <w:rFonts w:cs="Arial"/>
                <w:sz w:val="24"/>
              </w:rPr>
            </w:pPr>
            <w:r>
              <w:rPr>
                <w:rFonts w:cs="Arial"/>
                <w:sz w:val="24"/>
              </w:rPr>
              <w:fldChar w:fldCharType="begin">
                <w:ffData>
                  <w:name w:val="Text17"/>
                  <w:enabled/>
                  <w:calcOnExit w:val="0"/>
                  <w:textInput/>
                </w:ffData>
              </w:fldChar>
            </w:r>
            <w:bookmarkStart w:id="22" w:name="Text17"/>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22"/>
          </w:p>
          <w:p w14:paraId="759E24D9" w14:textId="77777777" w:rsidR="004105DA" w:rsidRDefault="004105DA" w:rsidP="002650E0">
            <w:pPr>
              <w:rPr>
                <w:rFonts w:cs="Arial"/>
                <w:sz w:val="24"/>
              </w:rPr>
            </w:pPr>
          </w:p>
          <w:p w14:paraId="4EF8A1E0" w14:textId="77777777" w:rsidR="004105DA" w:rsidRDefault="004105DA" w:rsidP="002650E0">
            <w:pPr>
              <w:rPr>
                <w:rFonts w:cs="Arial"/>
                <w:sz w:val="24"/>
              </w:rPr>
            </w:pPr>
          </w:p>
          <w:p w14:paraId="3366F0C2" w14:textId="77777777" w:rsidR="004105DA" w:rsidRDefault="004105DA" w:rsidP="002650E0">
            <w:pPr>
              <w:rPr>
                <w:rFonts w:cs="Arial"/>
                <w:sz w:val="24"/>
              </w:rPr>
            </w:pPr>
          </w:p>
          <w:p w14:paraId="0F2F08EA" w14:textId="77777777" w:rsidR="004105DA" w:rsidRPr="004E0ED7" w:rsidRDefault="004105DA" w:rsidP="002650E0">
            <w:pPr>
              <w:rPr>
                <w:rFonts w:cs="Arial"/>
                <w:sz w:val="24"/>
              </w:rPr>
            </w:pPr>
          </w:p>
        </w:tc>
      </w:tr>
      <w:tr w:rsidR="004105DA" w:rsidRPr="004E0ED7" w14:paraId="10151F43" w14:textId="77777777" w:rsidTr="002650E0">
        <w:trPr>
          <w:trHeight w:val="362"/>
        </w:trPr>
        <w:tc>
          <w:tcPr>
            <w:tcW w:w="3652" w:type="dxa"/>
            <w:shd w:val="clear" w:color="auto" w:fill="D9D9D9"/>
          </w:tcPr>
          <w:p w14:paraId="2DEB73CB" w14:textId="506BB36B" w:rsidR="004105DA" w:rsidRPr="0065525E" w:rsidRDefault="004105DA" w:rsidP="002650E0">
            <w:pPr>
              <w:spacing w:before="60" w:after="60"/>
              <w:rPr>
                <w:rFonts w:cs="Arial"/>
                <w:b/>
                <w:szCs w:val="22"/>
              </w:rPr>
            </w:pPr>
            <w:r>
              <w:rPr>
                <w:rFonts w:cs="Arial"/>
                <w:b/>
                <w:szCs w:val="22"/>
              </w:rPr>
              <w:t>Date extension applies from</w:t>
            </w:r>
            <w:r w:rsidR="004A595D">
              <w:rPr>
                <w:rFonts w:cs="Arial"/>
                <w:b/>
                <w:szCs w:val="22"/>
              </w:rPr>
              <w:t>:</w:t>
            </w:r>
          </w:p>
        </w:tc>
        <w:tc>
          <w:tcPr>
            <w:tcW w:w="6554" w:type="dxa"/>
            <w:shd w:val="clear" w:color="auto" w:fill="FFFFFF"/>
          </w:tcPr>
          <w:p w14:paraId="3CC5ECAB" w14:textId="77777777" w:rsidR="004105DA" w:rsidRDefault="004105DA" w:rsidP="002650E0">
            <w:pPr>
              <w:rPr>
                <w:rFonts w:cs="Arial"/>
                <w:sz w:val="24"/>
              </w:rPr>
            </w:pPr>
            <w:r>
              <w:rPr>
                <w:rFonts w:cs="Arial"/>
                <w:sz w:val="24"/>
              </w:rPr>
              <w:fldChar w:fldCharType="begin">
                <w:ffData>
                  <w:name w:val="Text18"/>
                  <w:enabled/>
                  <w:calcOnExit w:val="0"/>
                  <w:textInput/>
                </w:ffData>
              </w:fldChar>
            </w:r>
            <w:bookmarkStart w:id="23" w:name="Text18"/>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23"/>
          </w:p>
        </w:tc>
      </w:tr>
      <w:tr w:rsidR="004105DA" w:rsidRPr="004E0ED7" w14:paraId="532E8BF7" w14:textId="77777777" w:rsidTr="002650E0">
        <w:trPr>
          <w:trHeight w:val="362"/>
        </w:trPr>
        <w:tc>
          <w:tcPr>
            <w:tcW w:w="3652" w:type="dxa"/>
            <w:shd w:val="clear" w:color="auto" w:fill="D9D9D9"/>
          </w:tcPr>
          <w:p w14:paraId="155CF73A" w14:textId="77777777" w:rsidR="004105DA" w:rsidRPr="0065525E" w:rsidRDefault="004105DA" w:rsidP="002650E0">
            <w:pPr>
              <w:spacing w:before="60" w:after="60"/>
              <w:rPr>
                <w:rFonts w:cs="Arial"/>
                <w:b/>
                <w:szCs w:val="22"/>
              </w:rPr>
            </w:pPr>
            <w:r w:rsidRPr="0065525E">
              <w:rPr>
                <w:rFonts w:cs="Arial"/>
                <w:b/>
                <w:szCs w:val="22"/>
              </w:rPr>
              <w:t>Total number of units outstanding:</w:t>
            </w:r>
          </w:p>
        </w:tc>
        <w:tc>
          <w:tcPr>
            <w:tcW w:w="6554" w:type="dxa"/>
            <w:shd w:val="clear" w:color="auto" w:fill="FFFFFF"/>
          </w:tcPr>
          <w:p w14:paraId="2A853427" w14:textId="77777777" w:rsidR="004105DA" w:rsidRDefault="004105DA" w:rsidP="002650E0">
            <w:pPr>
              <w:rPr>
                <w:rFonts w:cs="Arial"/>
                <w:sz w:val="24"/>
              </w:rPr>
            </w:pPr>
            <w:r>
              <w:rPr>
                <w:rFonts w:cs="Arial"/>
                <w:sz w:val="24"/>
              </w:rPr>
              <w:fldChar w:fldCharType="begin">
                <w:ffData>
                  <w:name w:val="Text19"/>
                  <w:enabled/>
                  <w:calcOnExit w:val="0"/>
                  <w:textInput/>
                </w:ffData>
              </w:fldChar>
            </w:r>
            <w:bookmarkStart w:id="24" w:name="Text19"/>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24"/>
          </w:p>
        </w:tc>
      </w:tr>
      <w:tr w:rsidR="004105DA" w:rsidRPr="004E0ED7" w14:paraId="5CFBBE78" w14:textId="77777777" w:rsidTr="002650E0">
        <w:trPr>
          <w:trHeight w:val="254"/>
        </w:trPr>
        <w:tc>
          <w:tcPr>
            <w:tcW w:w="3652" w:type="dxa"/>
            <w:shd w:val="clear" w:color="auto" w:fill="D9D9D9"/>
          </w:tcPr>
          <w:p w14:paraId="3BBC6DBB" w14:textId="77777777" w:rsidR="004105DA" w:rsidRPr="004E0ED7" w:rsidRDefault="004105DA" w:rsidP="002650E0">
            <w:pPr>
              <w:spacing w:before="60" w:after="60"/>
              <w:rPr>
                <w:rFonts w:cs="Arial"/>
                <w:b/>
                <w:szCs w:val="22"/>
              </w:rPr>
            </w:pPr>
            <w:r>
              <w:rPr>
                <w:rFonts w:cs="Arial"/>
                <w:b/>
                <w:szCs w:val="22"/>
              </w:rPr>
              <w:t>Final Assessment Cycle now permitted:</w:t>
            </w:r>
          </w:p>
        </w:tc>
        <w:tc>
          <w:tcPr>
            <w:tcW w:w="6554" w:type="dxa"/>
            <w:shd w:val="clear" w:color="auto" w:fill="auto"/>
          </w:tcPr>
          <w:p w14:paraId="46CA6118" w14:textId="77777777" w:rsidR="004105DA" w:rsidRPr="004E0ED7" w:rsidRDefault="004105DA" w:rsidP="002650E0">
            <w:pPr>
              <w:rPr>
                <w:rFonts w:cs="Arial"/>
                <w:b/>
                <w:sz w:val="24"/>
              </w:rPr>
            </w:pPr>
            <w:r>
              <w:rPr>
                <w:rFonts w:cs="Arial"/>
                <w:b/>
                <w:sz w:val="24"/>
              </w:rPr>
              <w:fldChar w:fldCharType="begin">
                <w:ffData>
                  <w:name w:val="Text20"/>
                  <w:enabled/>
                  <w:calcOnExit w:val="0"/>
                  <w:textInput/>
                </w:ffData>
              </w:fldChar>
            </w:r>
            <w:bookmarkStart w:id="25" w:name="Text20"/>
            <w:r>
              <w:rPr>
                <w:rFonts w:cs="Arial"/>
                <w:b/>
                <w:sz w:val="24"/>
              </w:rPr>
              <w:instrText xml:space="preserve"> FORMTEXT </w:instrText>
            </w:r>
            <w:r>
              <w:rPr>
                <w:rFonts w:cs="Arial"/>
                <w:b/>
                <w:sz w:val="24"/>
              </w:rPr>
            </w:r>
            <w:r>
              <w:rPr>
                <w:rFonts w:cs="Arial"/>
                <w:b/>
                <w:sz w:val="24"/>
              </w:rPr>
              <w:fldChar w:fldCharType="separate"/>
            </w:r>
            <w:r>
              <w:rPr>
                <w:rFonts w:cs="Arial"/>
                <w:b/>
                <w:noProof/>
                <w:sz w:val="24"/>
              </w:rPr>
              <w:t> </w:t>
            </w:r>
            <w:r>
              <w:rPr>
                <w:rFonts w:cs="Arial"/>
                <w:b/>
                <w:noProof/>
                <w:sz w:val="24"/>
              </w:rPr>
              <w:t> </w:t>
            </w:r>
            <w:r>
              <w:rPr>
                <w:rFonts w:cs="Arial"/>
                <w:b/>
                <w:noProof/>
                <w:sz w:val="24"/>
              </w:rPr>
              <w:t> </w:t>
            </w:r>
            <w:r>
              <w:rPr>
                <w:rFonts w:cs="Arial"/>
                <w:b/>
                <w:noProof/>
                <w:sz w:val="24"/>
              </w:rPr>
              <w:t> </w:t>
            </w:r>
            <w:r>
              <w:rPr>
                <w:rFonts w:cs="Arial"/>
                <w:b/>
                <w:noProof/>
                <w:sz w:val="24"/>
              </w:rPr>
              <w:t> </w:t>
            </w:r>
            <w:r>
              <w:rPr>
                <w:rFonts w:cs="Arial"/>
                <w:b/>
                <w:sz w:val="24"/>
              </w:rPr>
              <w:fldChar w:fldCharType="end"/>
            </w:r>
            <w:bookmarkEnd w:id="25"/>
          </w:p>
        </w:tc>
      </w:tr>
      <w:tr w:rsidR="004105DA" w:rsidRPr="004E0ED7" w14:paraId="3F6EB9BE" w14:textId="77777777" w:rsidTr="002650E0">
        <w:trPr>
          <w:trHeight w:val="254"/>
        </w:trPr>
        <w:tc>
          <w:tcPr>
            <w:tcW w:w="3652" w:type="dxa"/>
            <w:shd w:val="clear" w:color="auto" w:fill="D9D9D9"/>
          </w:tcPr>
          <w:p w14:paraId="40C6D8E3" w14:textId="77777777" w:rsidR="004105DA" w:rsidRDefault="004105DA" w:rsidP="002650E0">
            <w:pPr>
              <w:spacing w:before="60" w:after="60"/>
              <w:rPr>
                <w:rFonts w:cs="Arial"/>
                <w:b/>
                <w:szCs w:val="22"/>
              </w:rPr>
            </w:pPr>
            <w:r>
              <w:rPr>
                <w:rFonts w:cs="Arial"/>
                <w:b/>
                <w:szCs w:val="22"/>
              </w:rPr>
              <w:t>Signed</w:t>
            </w:r>
            <w:r w:rsidRPr="00B87029">
              <w:rPr>
                <w:rFonts w:cs="Arial"/>
                <w:szCs w:val="22"/>
              </w:rPr>
              <w:t xml:space="preserve"> (or type name):</w:t>
            </w:r>
          </w:p>
        </w:tc>
        <w:tc>
          <w:tcPr>
            <w:tcW w:w="6554" w:type="dxa"/>
            <w:shd w:val="clear" w:color="auto" w:fill="FFFFFF"/>
          </w:tcPr>
          <w:p w14:paraId="277B4765" w14:textId="77777777" w:rsidR="004105DA" w:rsidRPr="004E0ED7" w:rsidRDefault="004105DA" w:rsidP="002650E0">
            <w:pPr>
              <w:rPr>
                <w:rFonts w:cs="Arial"/>
                <w:b/>
                <w:sz w:val="24"/>
              </w:rPr>
            </w:pPr>
            <w:r>
              <w:rPr>
                <w:rFonts w:cs="Arial"/>
                <w:b/>
                <w:sz w:val="24"/>
              </w:rPr>
              <w:fldChar w:fldCharType="begin">
                <w:ffData>
                  <w:name w:val="Text21"/>
                  <w:enabled/>
                  <w:calcOnExit w:val="0"/>
                  <w:textInput/>
                </w:ffData>
              </w:fldChar>
            </w:r>
            <w:bookmarkStart w:id="26" w:name="Text21"/>
            <w:r>
              <w:rPr>
                <w:rFonts w:cs="Arial"/>
                <w:b/>
                <w:sz w:val="24"/>
              </w:rPr>
              <w:instrText xml:space="preserve"> FORMTEXT </w:instrText>
            </w:r>
            <w:r>
              <w:rPr>
                <w:rFonts w:cs="Arial"/>
                <w:b/>
                <w:sz w:val="24"/>
              </w:rPr>
            </w:r>
            <w:r>
              <w:rPr>
                <w:rFonts w:cs="Arial"/>
                <w:b/>
                <w:sz w:val="24"/>
              </w:rPr>
              <w:fldChar w:fldCharType="separate"/>
            </w:r>
            <w:r>
              <w:rPr>
                <w:rFonts w:cs="Arial"/>
                <w:b/>
                <w:noProof/>
                <w:sz w:val="24"/>
              </w:rPr>
              <w:t> </w:t>
            </w:r>
            <w:r>
              <w:rPr>
                <w:rFonts w:cs="Arial"/>
                <w:b/>
                <w:noProof/>
                <w:sz w:val="24"/>
              </w:rPr>
              <w:t> </w:t>
            </w:r>
            <w:r>
              <w:rPr>
                <w:rFonts w:cs="Arial"/>
                <w:b/>
                <w:noProof/>
                <w:sz w:val="24"/>
              </w:rPr>
              <w:t> </w:t>
            </w:r>
            <w:r>
              <w:rPr>
                <w:rFonts w:cs="Arial"/>
                <w:b/>
                <w:noProof/>
                <w:sz w:val="24"/>
              </w:rPr>
              <w:t> </w:t>
            </w:r>
            <w:r>
              <w:rPr>
                <w:rFonts w:cs="Arial"/>
                <w:b/>
                <w:noProof/>
                <w:sz w:val="24"/>
              </w:rPr>
              <w:t> </w:t>
            </w:r>
            <w:r>
              <w:rPr>
                <w:rFonts w:cs="Arial"/>
                <w:b/>
                <w:sz w:val="24"/>
              </w:rPr>
              <w:fldChar w:fldCharType="end"/>
            </w:r>
            <w:bookmarkEnd w:id="26"/>
          </w:p>
        </w:tc>
      </w:tr>
    </w:tbl>
    <w:p w14:paraId="7A73D82A" w14:textId="77777777" w:rsidR="004105DA" w:rsidRPr="0052446B" w:rsidRDefault="004105DA" w:rsidP="0052446B">
      <w:pPr>
        <w:tabs>
          <w:tab w:val="left" w:pos="6270"/>
        </w:tabs>
        <w:rPr>
          <w:rFonts w:cs="Arial"/>
        </w:rPr>
      </w:pPr>
    </w:p>
    <w:sectPr w:rsidR="004105DA" w:rsidRPr="0052446B" w:rsidSect="00FC793D">
      <w:footerReference w:type="default" r:id="rId11"/>
      <w:headerReference w:type="first" r:id="rId12"/>
      <w:footerReference w:type="first" r:id="rId13"/>
      <w:type w:val="continuous"/>
      <w:pgSz w:w="11899" w:h="16838"/>
      <w:pgMar w:top="1733" w:right="987" w:bottom="993" w:left="1134" w:header="894" w:footer="373" w:gutter="0"/>
      <w:cols w:space="708"/>
      <w:titlePg/>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06C9" w14:textId="77777777" w:rsidR="001B530E" w:rsidRDefault="001B530E">
      <w:r>
        <w:separator/>
      </w:r>
    </w:p>
  </w:endnote>
  <w:endnote w:type="continuationSeparator" w:id="0">
    <w:p w14:paraId="79A7D5AB" w14:textId="77777777" w:rsidR="001B530E" w:rsidRDefault="001B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venir Next Medium">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AD4A" w14:textId="233458CC" w:rsidR="00F44665" w:rsidRDefault="00290800" w:rsidP="00787FB3">
    <w:pPr>
      <w:pStyle w:val="Footer"/>
      <w:tabs>
        <w:tab w:val="clear" w:pos="4320"/>
        <w:tab w:val="clear" w:pos="8640"/>
        <w:tab w:val="center" w:pos="4889"/>
      </w:tabs>
      <w:rPr>
        <w:color w:val="FFFFFF" w:themeColor="background1"/>
      </w:rPr>
    </w:pPr>
    <w:r w:rsidRPr="00F44665">
      <w:rPr>
        <w:noProof/>
        <w:color w:val="FFFFFF" w:themeColor="background1"/>
      </w:rPr>
      <mc:AlternateContent>
        <mc:Choice Requires="wps">
          <w:drawing>
            <wp:anchor distT="45720" distB="45720" distL="114300" distR="114300" simplePos="0" relativeHeight="251665920" behindDoc="0" locked="0" layoutInCell="1" allowOverlap="1" wp14:anchorId="538F21F7" wp14:editId="40ED2543">
              <wp:simplePos x="0" y="0"/>
              <wp:positionH relativeFrom="column">
                <wp:posOffset>3973474</wp:posOffset>
              </wp:positionH>
              <wp:positionV relativeFrom="paragraph">
                <wp:posOffset>91440</wp:posOffset>
              </wp:positionV>
              <wp:extent cx="256032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404620"/>
                      </a:xfrm>
                      <a:prstGeom prst="rect">
                        <a:avLst/>
                      </a:prstGeom>
                      <a:noFill/>
                      <a:ln w="9525">
                        <a:noFill/>
                        <a:miter lim="800000"/>
                        <a:headEnd/>
                        <a:tailEnd/>
                      </a:ln>
                    </wps:spPr>
                    <wps:txbx>
                      <w:txbxContent>
                        <w:p w14:paraId="17179252" w14:textId="54BA6AA1" w:rsidR="00DB4121" w:rsidRPr="00F44665" w:rsidRDefault="00DB4121" w:rsidP="00DB4121">
                          <w:pPr>
                            <w:rPr>
                              <w:color w:val="FFFFFF" w:themeColor="background1"/>
                            </w:rPr>
                          </w:pPr>
                          <w:r>
                            <w:rPr>
                              <w:color w:val="FFFFFF" w:themeColor="background1"/>
                            </w:rPr>
                            <w:fldChar w:fldCharType="begin"/>
                          </w:r>
                          <w:r>
                            <w:rPr>
                              <w:color w:val="FFFFFF" w:themeColor="background1"/>
                            </w:rPr>
                            <w:instrText xml:space="preserve"> FILENAME   \* MERGEFORMAT </w:instrText>
                          </w:r>
                          <w:r>
                            <w:rPr>
                              <w:color w:val="FFFFFF" w:themeColor="background1"/>
                            </w:rPr>
                            <w:fldChar w:fldCharType="separate"/>
                          </w:r>
                          <w:r w:rsidR="0028791F">
                            <w:rPr>
                              <w:noProof/>
                              <w:color w:val="FFFFFF" w:themeColor="background1"/>
                            </w:rPr>
                            <w:t>CSU_10_9_Eligibility Extension Policy and Procedure</w:t>
                          </w:r>
                          <w:r>
                            <w:rPr>
                              <w:color w:val="FFFFFF" w:themeColor="background1"/>
                            </w:rPr>
                            <w:fldChar w:fldCharType="end"/>
                          </w:r>
                        </w:p>
                        <w:p w14:paraId="0193958C" w14:textId="13C14F44" w:rsidR="00F44665" w:rsidRPr="00F44665" w:rsidRDefault="00F44665" w:rsidP="00F44665">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8F21F7" id="_x0000_t202" coordsize="21600,21600" o:spt="202" path="m,l,21600r21600,l21600,xe">
              <v:stroke joinstyle="miter"/>
              <v:path gradientshapeok="t" o:connecttype="rect"/>
            </v:shapetype>
            <v:shape id="Text Box 2" o:spid="_x0000_s1026" type="#_x0000_t202" style="position:absolute;margin-left:312.85pt;margin-top:7.2pt;width:201.6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" filled="f" stroked="f">
              <v:textbox style="mso-fit-shape-to-text:t">
                <w:txbxContent>
                  <w:p w14:paraId="17179252" w14:textId="54BA6AA1" w:rsidR="00DB4121" w:rsidRPr="00F44665" w:rsidRDefault="00DB4121" w:rsidP="00DB4121">
                    <w:pPr>
                      <w:rPr>
                        <w:color w:val="FFFFFF" w:themeColor="background1"/>
                      </w:rPr>
                    </w:pPr>
                    <w:r>
                      <w:rPr>
                        <w:color w:val="FFFFFF" w:themeColor="background1"/>
                      </w:rPr>
                      <w:fldChar w:fldCharType="begin"/>
                    </w:r>
                    <w:r>
                      <w:rPr>
                        <w:color w:val="FFFFFF" w:themeColor="background1"/>
                      </w:rPr>
                      <w:instrText xml:space="preserve"> FILENAME   \* MERGEFORMAT </w:instrText>
                    </w:r>
                    <w:r>
                      <w:rPr>
                        <w:color w:val="FFFFFF" w:themeColor="background1"/>
                      </w:rPr>
                      <w:fldChar w:fldCharType="separate"/>
                    </w:r>
                    <w:r w:rsidR="0028791F">
                      <w:rPr>
                        <w:noProof/>
                        <w:color w:val="FFFFFF" w:themeColor="background1"/>
                      </w:rPr>
                      <w:t>CSU_10_9_Eligibility Extension Policy and Procedure</w:t>
                    </w:r>
                    <w:r>
                      <w:rPr>
                        <w:color w:val="FFFFFF" w:themeColor="background1"/>
                      </w:rPr>
                      <w:fldChar w:fldCharType="end"/>
                    </w:r>
                  </w:p>
                  <w:p w14:paraId="0193958C" w14:textId="13C14F44" w:rsidR="00F44665" w:rsidRPr="00F44665" w:rsidRDefault="00F44665" w:rsidP="00F44665">
                    <w:pPr>
                      <w:rPr>
                        <w:color w:val="FFFFFF" w:themeColor="background1"/>
                      </w:rPr>
                    </w:pPr>
                  </w:p>
                </w:txbxContent>
              </v:textbox>
              <w10:wrap type="square"/>
            </v:shape>
          </w:pict>
        </mc:Fallback>
      </mc:AlternateContent>
    </w:r>
    <w:r>
      <w:rPr>
        <w:noProof/>
        <w:lang w:eastAsia="zh-CN"/>
      </w:rPr>
      <w:drawing>
        <wp:anchor distT="0" distB="0" distL="114300" distR="114300" simplePos="0" relativeHeight="251661824" behindDoc="1" locked="0" layoutInCell="1" allowOverlap="1" wp14:anchorId="420236AD" wp14:editId="64BB5A7F">
          <wp:simplePos x="0" y="0"/>
          <wp:positionH relativeFrom="column">
            <wp:posOffset>-1178164</wp:posOffset>
          </wp:positionH>
          <wp:positionV relativeFrom="paragraph">
            <wp:posOffset>81280</wp:posOffset>
          </wp:positionV>
          <wp:extent cx="9824720" cy="728345"/>
          <wp:effectExtent l="0" t="0" r="5080"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Portrai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24720"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5E29D" w14:textId="45C14C64" w:rsidR="00EA5D01" w:rsidRDefault="001B530E" w:rsidP="00290800">
    <w:pPr>
      <w:pStyle w:val="Footer"/>
      <w:ind w:firstLine="3600"/>
      <w:jc w:val="center"/>
    </w:pPr>
    <w:sdt>
      <w:sdtPr>
        <w:rPr>
          <w:color w:val="FFFFFF" w:themeColor="background1"/>
        </w:rPr>
        <w:id w:val="-1909998198"/>
        <w:docPartObj>
          <w:docPartGallery w:val="Page Numbers (Top of Page)"/>
          <w:docPartUnique/>
        </w:docPartObj>
      </w:sdtPr>
      <w:sdtEndPr>
        <w:rPr>
          <w:color w:val="auto"/>
        </w:rPr>
      </w:sdtEndPr>
      <w:sdtContent>
        <w:r w:rsidR="00EA5D01" w:rsidRPr="00102ED7">
          <w:rPr>
            <w:color w:val="FFFFFF" w:themeColor="background1"/>
          </w:rPr>
          <w:t xml:space="preserve">Page </w:t>
        </w:r>
        <w:r w:rsidR="00EA5D01" w:rsidRPr="00102ED7">
          <w:rPr>
            <w:b/>
            <w:bCs/>
            <w:color w:val="FFFFFF" w:themeColor="background1"/>
            <w:sz w:val="24"/>
            <w:szCs w:val="24"/>
          </w:rPr>
          <w:fldChar w:fldCharType="begin"/>
        </w:r>
        <w:r w:rsidR="00EA5D01" w:rsidRPr="00102ED7">
          <w:rPr>
            <w:b/>
            <w:bCs/>
            <w:color w:val="FFFFFF" w:themeColor="background1"/>
          </w:rPr>
          <w:instrText xml:space="preserve"> PAGE </w:instrText>
        </w:r>
        <w:r w:rsidR="00EA5D01" w:rsidRPr="00102ED7">
          <w:rPr>
            <w:b/>
            <w:bCs/>
            <w:color w:val="FFFFFF" w:themeColor="background1"/>
            <w:sz w:val="24"/>
            <w:szCs w:val="24"/>
          </w:rPr>
          <w:fldChar w:fldCharType="separate"/>
        </w:r>
        <w:r w:rsidR="00787FB3">
          <w:rPr>
            <w:b/>
            <w:bCs/>
            <w:noProof/>
            <w:color w:val="FFFFFF" w:themeColor="background1"/>
          </w:rPr>
          <w:t>2</w:t>
        </w:r>
        <w:r w:rsidR="00EA5D01" w:rsidRPr="00102ED7">
          <w:rPr>
            <w:b/>
            <w:bCs/>
            <w:color w:val="FFFFFF" w:themeColor="background1"/>
            <w:sz w:val="24"/>
            <w:szCs w:val="24"/>
          </w:rPr>
          <w:fldChar w:fldCharType="end"/>
        </w:r>
        <w:r w:rsidR="00EA5D01" w:rsidRPr="00102ED7">
          <w:rPr>
            <w:color w:val="FFFFFF" w:themeColor="background1"/>
          </w:rPr>
          <w:t xml:space="preserve"> of </w:t>
        </w:r>
        <w:r w:rsidR="00EA5D01" w:rsidRPr="00102ED7">
          <w:rPr>
            <w:b/>
            <w:bCs/>
            <w:color w:val="FFFFFF" w:themeColor="background1"/>
            <w:sz w:val="24"/>
            <w:szCs w:val="24"/>
          </w:rPr>
          <w:fldChar w:fldCharType="begin"/>
        </w:r>
        <w:r w:rsidR="00EA5D01" w:rsidRPr="00102ED7">
          <w:rPr>
            <w:b/>
            <w:bCs/>
            <w:color w:val="FFFFFF" w:themeColor="background1"/>
          </w:rPr>
          <w:instrText xml:space="preserve"> NUMPAGES  </w:instrText>
        </w:r>
        <w:r w:rsidR="00EA5D01" w:rsidRPr="00102ED7">
          <w:rPr>
            <w:b/>
            <w:bCs/>
            <w:color w:val="FFFFFF" w:themeColor="background1"/>
            <w:sz w:val="24"/>
            <w:szCs w:val="24"/>
          </w:rPr>
          <w:fldChar w:fldCharType="separate"/>
        </w:r>
        <w:r w:rsidR="00787FB3">
          <w:rPr>
            <w:b/>
            <w:bCs/>
            <w:noProof/>
            <w:color w:val="FFFFFF" w:themeColor="background1"/>
          </w:rPr>
          <w:t>2</w:t>
        </w:r>
        <w:r w:rsidR="00EA5D01" w:rsidRPr="00102ED7">
          <w:rPr>
            <w:b/>
            <w:bCs/>
            <w:color w:val="FFFFFF" w:themeColor="background1"/>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0A17" w14:textId="315C248E" w:rsidR="00C11983" w:rsidRDefault="00787FB3" w:rsidP="00787FB3">
    <w:pPr>
      <w:pStyle w:val="Footer"/>
      <w:tabs>
        <w:tab w:val="clear" w:pos="4320"/>
        <w:tab w:val="clear" w:pos="8640"/>
        <w:tab w:val="center" w:pos="4889"/>
      </w:tabs>
      <w:rPr>
        <w:color w:val="FFFFFF" w:themeColor="background1"/>
      </w:rPr>
    </w:pPr>
    <w:r>
      <w:rPr>
        <w:noProof/>
        <w:lang w:eastAsia="zh-CN"/>
      </w:rPr>
      <w:drawing>
        <wp:anchor distT="0" distB="0" distL="114300" distR="114300" simplePos="0" relativeHeight="251651584" behindDoc="1" locked="0" layoutInCell="1" allowOverlap="1" wp14:anchorId="5863EEF5" wp14:editId="04EE39B2">
          <wp:simplePos x="0" y="0"/>
          <wp:positionH relativeFrom="column">
            <wp:posOffset>-1237615</wp:posOffset>
          </wp:positionH>
          <wp:positionV relativeFrom="paragraph">
            <wp:posOffset>200949</wp:posOffset>
          </wp:positionV>
          <wp:extent cx="9824720" cy="728345"/>
          <wp:effectExtent l="0" t="0" r="5080" b="8255"/>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Portrai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24720"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6F28B" w14:textId="2A08E27E" w:rsidR="00C11983" w:rsidRDefault="00F44665" w:rsidP="00C11983">
    <w:pPr>
      <w:pStyle w:val="Footer"/>
      <w:rPr>
        <w:color w:val="FFFFFF" w:themeColor="background1"/>
      </w:rPr>
    </w:pPr>
    <w:r w:rsidRPr="00F44665">
      <w:rPr>
        <w:noProof/>
        <w:color w:val="FFFFFF" w:themeColor="background1"/>
      </w:rPr>
      <mc:AlternateContent>
        <mc:Choice Requires="wps">
          <w:drawing>
            <wp:anchor distT="45720" distB="45720" distL="114300" distR="114300" simplePos="0" relativeHeight="251657728" behindDoc="0" locked="0" layoutInCell="1" allowOverlap="1" wp14:anchorId="0E7280E1" wp14:editId="422810CB">
              <wp:simplePos x="0" y="0"/>
              <wp:positionH relativeFrom="column">
                <wp:posOffset>3975100</wp:posOffset>
              </wp:positionH>
              <wp:positionV relativeFrom="paragraph">
                <wp:posOffset>57150</wp:posOffset>
              </wp:positionV>
              <wp:extent cx="25603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404620"/>
                      </a:xfrm>
                      <a:prstGeom prst="rect">
                        <a:avLst/>
                      </a:prstGeom>
                      <a:noFill/>
                      <a:ln w="9525">
                        <a:noFill/>
                        <a:miter lim="800000"/>
                        <a:headEnd/>
                        <a:tailEnd/>
                      </a:ln>
                    </wps:spPr>
                    <wps:txbx>
                      <w:txbxContent>
                        <w:p w14:paraId="1675FA23" w14:textId="6A9F1FB9" w:rsidR="00F44665" w:rsidRPr="00F44665" w:rsidRDefault="009A0C7D">
                          <w:pPr>
                            <w:rPr>
                              <w:color w:val="FFFFFF" w:themeColor="background1"/>
                            </w:rPr>
                          </w:pPr>
                          <w:r>
                            <w:rPr>
                              <w:color w:val="FFFFFF" w:themeColor="background1"/>
                            </w:rPr>
                            <w:fldChar w:fldCharType="begin"/>
                          </w:r>
                          <w:r>
                            <w:rPr>
                              <w:color w:val="FFFFFF" w:themeColor="background1"/>
                            </w:rPr>
                            <w:instrText xml:space="preserve"> FILENAME   \* MERGEFORMAT </w:instrText>
                          </w:r>
                          <w:r>
                            <w:rPr>
                              <w:color w:val="FFFFFF" w:themeColor="background1"/>
                            </w:rPr>
                            <w:fldChar w:fldCharType="separate"/>
                          </w:r>
                          <w:r w:rsidR="0028791F">
                            <w:rPr>
                              <w:noProof/>
                              <w:color w:val="FFFFFF" w:themeColor="background1"/>
                            </w:rPr>
                            <w:t>CSU_10_9_Eligibility Extension Policy and Procedure</w:t>
                          </w:r>
                          <w:r>
                            <w:rPr>
                              <w:color w:val="FFFFFF" w:themeColor="background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7280E1" id="_x0000_t202" coordsize="21600,21600" o:spt="202" path="m,l,21600r21600,l21600,xe">
              <v:stroke joinstyle="miter"/>
              <v:path gradientshapeok="t" o:connecttype="rect"/>
            </v:shapetype>
            <v:shape id="_x0000_s1027" type="#_x0000_t202" style="position:absolute;margin-left:313pt;margin-top:4.5pt;width:201.6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" filled="f" stroked="f">
              <v:textbox style="mso-fit-shape-to-text:t">
                <w:txbxContent>
                  <w:p w14:paraId="1675FA23" w14:textId="6A9F1FB9" w:rsidR="00F44665" w:rsidRPr="00F44665" w:rsidRDefault="009A0C7D">
                    <w:pPr>
                      <w:rPr>
                        <w:color w:val="FFFFFF" w:themeColor="background1"/>
                      </w:rPr>
                    </w:pPr>
                    <w:r>
                      <w:rPr>
                        <w:color w:val="FFFFFF" w:themeColor="background1"/>
                      </w:rPr>
                      <w:fldChar w:fldCharType="begin"/>
                    </w:r>
                    <w:r>
                      <w:rPr>
                        <w:color w:val="FFFFFF" w:themeColor="background1"/>
                      </w:rPr>
                      <w:instrText xml:space="preserve"> FILENAME   \* MERGEFORMAT </w:instrText>
                    </w:r>
                    <w:r>
                      <w:rPr>
                        <w:color w:val="FFFFFF" w:themeColor="background1"/>
                      </w:rPr>
                      <w:fldChar w:fldCharType="separate"/>
                    </w:r>
                    <w:r w:rsidR="0028791F">
                      <w:rPr>
                        <w:noProof/>
                        <w:color w:val="FFFFFF" w:themeColor="background1"/>
                      </w:rPr>
                      <w:t>CSU_10_9_Eligibility Extension Policy and Procedure</w:t>
                    </w:r>
                    <w:r>
                      <w:rPr>
                        <w:color w:val="FFFFFF" w:themeColor="background1"/>
                      </w:rPr>
                      <w:fldChar w:fldCharType="end"/>
                    </w:r>
                  </w:p>
                </w:txbxContent>
              </v:textbox>
              <w10:wrap type="square"/>
            </v:shape>
          </w:pict>
        </mc:Fallback>
      </mc:AlternateContent>
    </w:r>
  </w:p>
  <w:p w14:paraId="41237E56" w14:textId="0A01EC15" w:rsidR="0021156C" w:rsidRDefault="00290800" w:rsidP="00102ED7">
    <w:pPr>
      <w:pStyle w:val="Footer"/>
      <w:jc w:val="center"/>
    </w:pPr>
    <w:r>
      <w:rPr>
        <w:color w:val="FFFFFF" w:themeColor="background1"/>
      </w:rPr>
      <w:tab/>
    </w:r>
    <w:r w:rsidR="00102ED7" w:rsidRPr="00102ED7">
      <w:rPr>
        <w:color w:val="FFFFFF" w:themeColor="background1"/>
      </w:rPr>
      <w:t xml:space="preserve">Page </w:t>
    </w:r>
    <w:r w:rsidR="00102ED7" w:rsidRPr="00102ED7">
      <w:rPr>
        <w:b/>
        <w:bCs/>
        <w:color w:val="FFFFFF" w:themeColor="background1"/>
        <w:sz w:val="24"/>
        <w:szCs w:val="24"/>
      </w:rPr>
      <w:fldChar w:fldCharType="begin"/>
    </w:r>
    <w:r w:rsidR="00102ED7" w:rsidRPr="00102ED7">
      <w:rPr>
        <w:b/>
        <w:bCs/>
        <w:color w:val="FFFFFF" w:themeColor="background1"/>
      </w:rPr>
      <w:instrText xml:space="preserve"> PAGE </w:instrText>
    </w:r>
    <w:r w:rsidR="00102ED7" w:rsidRPr="00102ED7">
      <w:rPr>
        <w:b/>
        <w:bCs/>
        <w:color w:val="FFFFFF" w:themeColor="background1"/>
        <w:sz w:val="24"/>
        <w:szCs w:val="24"/>
      </w:rPr>
      <w:fldChar w:fldCharType="separate"/>
    </w:r>
    <w:r w:rsidR="00FC793D">
      <w:rPr>
        <w:b/>
        <w:bCs/>
        <w:noProof/>
        <w:color w:val="FFFFFF" w:themeColor="background1"/>
      </w:rPr>
      <w:t>1</w:t>
    </w:r>
    <w:r w:rsidR="00102ED7" w:rsidRPr="00102ED7">
      <w:rPr>
        <w:b/>
        <w:bCs/>
        <w:color w:val="FFFFFF" w:themeColor="background1"/>
        <w:sz w:val="24"/>
        <w:szCs w:val="24"/>
      </w:rPr>
      <w:fldChar w:fldCharType="end"/>
    </w:r>
    <w:r w:rsidR="00102ED7" w:rsidRPr="00102ED7">
      <w:rPr>
        <w:color w:val="FFFFFF" w:themeColor="background1"/>
      </w:rPr>
      <w:t xml:space="preserve"> of </w:t>
    </w:r>
    <w:r w:rsidR="00102ED7" w:rsidRPr="00102ED7">
      <w:rPr>
        <w:b/>
        <w:bCs/>
        <w:color w:val="FFFFFF" w:themeColor="background1"/>
        <w:sz w:val="24"/>
        <w:szCs w:val="24"/>
      </w:rPr>
      <w:fldChar w:fldCharType="begin"/>
    </w:r>
    <w:r w:rsidR="00102ED7" w:rsidRPr="00102ED7">
      <w:rPr>
        <w:b/>
        <w:bCs/>
        <w:color w:val="FFFFFF" w:themeColor="background1"/>
      </w:rPr>
      <w:instrText xml:space="preserve"> NUMPAGES  </w:instrText>
    </w:r>
    <w:r w:rsidR="00102ED7" w:rsidRPr="00102ED7">
      <w:rPr>
        <w:b/>
        <w:bCs/>
        <w:color w:val="FFFFFF" w:themeColor="background1"/>
        <w:sz w:val="24"/>
        <w:szCs w:val="24"/>
      </w:rPr>
      <w:fldChar w:fldCharType="separate"/>
    </w:r>
    <w:r w:rsidR="00FC793D">
      <w:rPr>
        <w:b/>
        <w:bCs/>
        <w:noProof/>
        <w:color w:val="FFFFFF" w:themeColor="background1"/>
      </w:rPr>
      <w:t>1</w:t>
    </w:r>
    <w:r w:rsidR="00102ED7" w:rsidRPr="00102ED7">
      <w:rPr>
        <w:b/>
        <w:bCs/>
        <w:color w:val="FFFFFF" w:themeColor="background1"/>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C59E" w14:textId="77777777" w:rsidR="001B530E" w:rsidRDefault="001B530E">
      <w:r>
        <w:separator/>
      </w:r>
    </w:p>
  </w:footnote>
  <w:footnote w:type="continuationSeparator" w:id="0">
    <w:p w14:paraId="513EB919" w14:textId="77777777" w:rsidR="001B530E" w:rsidRDefault="001B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A7A8" w14:textId="77777777" w:rsidR="001C5C77" w:rsidRPr="001C5C77" w:rsidRDefault="001C5C77" w:rsidP="001C5C77">
    <w:pPr>
      <w:ind w:left="993"/>
      <w:rPr>
        <w:rFonts w:cs="Arial"/>
        <w:b/>
        <w:color w:val="FFFFFF" w:themeColor="background1"/>
        <w:sz w:val="44"/>
      </w:rPr>
    </w:pPr>
    <w:r w:rsidRPr="001C5C77">
      <w:rPr>
        <w:noProof/>
        <w:color w:val="FFFFFF" w:themeColor="background1"/>
        <w:sz w:val="56"/>
        <w:szCs w:val="44"/>
        <w:lang w:eastAsia="zh-CN"/>
      </w:rPr>
      <w:drawing>
        <wp:anchor distT="0" distB="0" distL="114300" distR="114300" simplePos="0" relativeHeight="251660800" behindDoc="1" locked="0" layoutInCell="1" allowOverlap="1" wp14:anchorId="34B5CA36" wp14:editId="7A32D7D1">
          <wp:simplePos x="0" y="0"/>
          <wp:positionH relativeFrom="column">
            <wp:posOffset>-673273</wp:posOffset>
          </wp:positionH>
          <wp:positionV relativeFrom="paragraph">
            <wp:posOffset>-627380</wp:posOffset>
          </wp:positionV>
          <wp:extent cx="7430135" cy="1719717"/>
          <wp:effectExtent l="0" t="0" r="12065" b="762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rtrait Header To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0135" cy="17197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5C77">
      <w:rPr>
        <w:rFonts w:cs="Arial"/>
        <w:b/>
        <w:color w:val="FFFFFF" w:themeColor="background1"/>
        <w:sz w:val="44"/>
      </w:rPr>
      <w:t xml:space="preserve"> </w:t>
    </w:r>
  </w:p>
  <w:p w14:paraId="6242965F" w14:textId="77777777" w:rsidR="0073701C" w:rsidRPr="004B133E" w:rsidRDefault="0073701C" w:rsidP="004B133E">
    <w:pPr>
      <w:pStyle w:val="Header"/>
      <w:ind w:left="993"/>
      <w:rPr>
        <w:sz w:val="32"/>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7C0B"/>
    <w:multiLevelType w:val="hybridMultilevel"/>
    <w:tmpl w:val="24BC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118EA"/>
    <w:multiLevelType w:val="hybridMultilevel"/>
    <w:tmpl w:val="E0EC6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C012A"/>
    <w:multiLevelType w:val="hybridMultilevel"/>
    <w:tmpl w:val="8A9E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041A3"/>
    <w:multiLevelType w:val="hybridMultilevel"/>
    <w:tmpl w:val="7518A3E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5AA0524"/>
    <w:multiLevelType w:val="hybridMultilevel"/>
    <w:tmpl w:val="016E46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57FBA"/>
    <w:multiLevelType w:val="hybridMultilevel"/>
    <w:tmpl w:val="D9C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15BC9"/>
    <w:multiLevelType w:val="hybridMultilevel"/>
    <w:tmpl w:val="064A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14F1B"/>
    <w:multiLevelType w:val="hybridMultilevel"/>
    <w:tmpl w:val="209C50DE"/>
    <w:lvl w:ilvl="0" w:tplc="94FC29BA">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4422B4"/>
    <w:multiLevelType w:val="hybridMultilevel"/>
    <w:tmpl w:val="747C51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84D651F"/>
    <w:multiLevelType w:val="hybridMultilevel"/>
    <w:tmpl w:val="2C6A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BB74AE"/>
    <w:multiLevelType w:val="hybridMultilevel"/>
    <w:tmpl w:val="2FBC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9024F"/>
    <w:multiLevelType w:val="hybridMultilevel"/>
    <w:tmpl w:val="9A9E2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9E18AE"/>
    <w:multiLevelType w:val="hybridMultilevel"/>
    <w:tmpl w:val="11F2BADA"/>
    <w:lvl w:ilvl="0" w:tplc="B09AA7DE">
      <w:start w:val="1"/>
      <w:numFmt w:val="bullet"/>
      <w:pStyle w:val="bulletedparind6lev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092724"/>
    <w:multiLevelType w:val="hybridMultilevel"/>
    <w:tmpl w:val="A57AC934"/>
    <w:lvl w:ilvl="0" w:tplc="4FA03F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11E0CD1"/>
    <w:multiLevelType w:val="hybridMultilevel"/>
    <w:tmpl w:val="CE1A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72563A"/>
    <w:multiLevelType w:val="hybridMultilevel"/>
    <w:tmpl w:val="241A69DC"/>
    <w:lvl w:ilvl="0" w:tplc="46EC2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3218AB"/>
    <w:multiLevelType w:val="hybridMultilevel"/>
    <w:tmpl w:val="06344A26"/>
    <w:lvl w:ilvl="0" w:tplc="07A21D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3"/>
  </w:num>
  <w:num w:numId="5">
    <w:abstractNumId w:val="1"/>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8"/>
  </w:num>
  <w:num w:numId="11">
    <w:abstractNumId w:val="7"/>
  </w:num>
  <w:num w:numId="12">
    <w:abstractNumId w:val="10"/>
  </w:num>
  <w:num w:numId="13">
    <w:abstractNumId w:val="9"/>
  </w:num>
  <w:num w:numId="14">
    <w:abstractNumId w:val="2"/>
  </w:num>
  <w:num w:numId="15">
    <w:abstractNumId w:val="0"/>
  </w:num>
  <w:num w:numId="16">
    <w:abstractNumId w:val="15"/>
  </w:num>
  <w:num w:numId="17">
    <w:abstractNumId w:val="6"/>
  </w:num>
  <w:num w:numId="1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reT3hFAGcH1ZdnYo+2/6F+XHQu3TQFkcWcM7N3mMeXo+8s6Ksa5Q8Tzlm7p998WDf2Rl1dILGb7HahNAGsPGrA==" w:salt="rnLsR8s+TlNU6tBi2Pd4p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FE"/>
    <w:rsid w:val="00032A35"/>
    <w:rsid w:val="00044D2C"/>
    <w:rsid w:val="00046CF0"/>
    <w:rsid w:val="00073573"/>
    <w:rsid w:val="000947F8"/>
    <w:rsid w:val="000A20D0"/>
    <w:rsid w:val="000C4317"/>
    <w:rsid w:val="000D1EC6"/>
    <w:rsid w:val="000E052B"/>
    <w:rsid w:val="000E12D2"/>
    <w:rsid w:val="000F2768"/>
    <w:rsid w:val="000F37F0"/>
    <w:rsid w:val="00102ED7"/>
    <w:rsid w:val="001253AE"/>
    <w:rsid w:val="00153947"/>
    <w:rsid w:val="001661FE"/>
    <w:rsid w:val="00196351"/>
    <w:rsid w:val="001A5942"/>
    <w:rsid w:val="001B530E"/>
    <w:rsid w:val="001C5C77"/>
    <w:rsid w:val="001D5FBC"/>
    <w:rsid w:val="001E51A0"/>
    <w:rsid w:val="002032A5"/>
    <w:rsid w:val="00206F19"/>
    <w:rsid w:val="0021156C"/>
    <w:rsid w:val="00247592"/>
    <w:rsid w:val="0028791F"/>
    <w:rsid w:val="00290800"/>
    <w:rsid w:val="002C4B00"/>
    <w:rsid w:val="002C4D10"/>
    <w:rsid w:val="002D41F0"/>
    <w:rsid w:val="002E3766"/>
    <w:rsid w:val="003274C2"/>
    <w:rsid w:val="00343AE2"/>
    <w:rsid w:val="00343F83"/>
    <w:rsid w:val="003468EA"/>
    <w:rsid w:val="00381560"/>
    <w:rsid w:val="003A52B7"/>
    <w:rsid w:val="003A5ECB"/>
    <w:rsid w:val="003B0721"/>
    <w:rsid w:val="003B29E7"/>
    <w:rsid w:val="003B2D53"/>
    <w:rsid w:val="004105DA"/>
    <w:rsid w:val="0042643C"/>
    <w:rsid w:val="004343B4"/>
    <w:rsid w:val="0043446E"/>
    <w:rsid w:val="00440508"/>
    <w:rsid w:val="004502F8"/>
    <w:rsid w:val="00454092"/>
    <w:rsid w:val="00464FFE"/>
    <w:rsid w:val="00465547"/>
    <w:rsid w:val="004746B3"/>
    <w:rsid w:val="004850EB"/>
    <w:rsid w:val="004A595D"/>
    <w:rsid w:val="004B133E"/>
    <w:rsid w:val="004B553C"/>
    <w:rsid w:val="004D1301"/>
    <w:rsid w:val="004E6A6A"/>
    <w:rsid w:val="004F54DD"/>
    <w:rsid w:val="00504249"/>
    <w:rsid w:val="00512D10"/>
    <w:rsid w:val="0052446B"/>
    <w:rsid w:val="0053179C"/>
    <w:rsid w:val="00543243"/>
    <w:rsid w:val="00592156"/>
    <w:rsid w:val="00592A78"/>
    <w:rsid w:val="005A6435"/>
    <w:rsid w:val="005C22AC"/>
    <w:rsid w:val="005C4A60"/>
    <w:rsid w:val="005E3CF0"/>
    <w:rsid w:val="00660302"/>
    <w:rsid w:val="006F42B6"/>
    <w:rsid w:val="007055AC"/>
    <w:rsid w:val="007108D9"/>
    <w:rsid w:val="0072030C"/>
    <w:rsid w:val="007261FA"/>
    <w:rsid w:val="0073701C"/>
    <w:rsid w:val="00775D86"/>
    <w:rsid w:val="00787FB3"/>
    <w:rsid w:val="007A0354"/>
    <w:rsid w:val="007C78D7"/>
    <w:rsid w:val="007D637B"/>
    <w:rsid w:val="007F2110"/>
    <w:rsid w:val="0080426E"/>
    <w:rsid w:val="008132A1"/>
    <w:rsid w:val="0084285D"/>
    <w:rsid w:val="00864B8B"/>
    <w:rsid w:val="00890671"/>
    <w:rsid w:val="008C65B3"/>
    <w:rsid w:val="008C6D53"/>
    <w:rsid w:val="008D04BF"/>
    <w:rsid w:val="008E56D3"/>
    <w:rsid w:val="009021BE"/>
    <w:rsid w:val="00924635"/>
    <w:rsid w:val="0092745F"/>
    <w:rsid w:val="00932715"/>
    <w:rsid w:val="00936529"/>
    <w:rsid w:val="009510A7"/>
    <w:rsid w:val="0096242F"/>
    <w:rsid w:val="009A0C7D"/>
    <w:rsid w:val="009F56C8"/>
    <w:rsid w:val="00A32E3A"/>
    <w:rsid w:val="00A35ECC"/>
    <w:rsid w:val="00A41305"/>
    <w:rsid w:val="00A54E14"/>
    <w:rsid w:val="00A67BD4"/>
    <w:rsid w:val="00A80690"/>
    <w:rsid w:val="00A85A39"/>
    <w:rsid w:val="00A86FF4"/>
    <w:rsid w:val="00AD54AC"/>
    <w:rsid w:val="00B003E5"/>
    <w:rsid w:val="00B15B20"/>
    <w:rsid w:val="00B5578E"/>
    <w:rsid w:val="00BA434E"/>
    <w:rsid w:val="00BB35BA"/>
    <w:rsid w:val="00BD0300"/>
    <w:rsid w:val="00BE5BB6"/>
    <w:rsid w:val="00C11983"/>
    <w:rsid w:val="00C25684"/>
    <w:rsid w:val="00C35E54"/>
    <w:rsid w:val="00C741FE"/>
    <w:rsid w:val="00CB048D"/>
    <w:rsid w:val="00CC05A7"/>
    <w:rsid w:val="00CC69AD"/>
    <w:rsid w:val="00D149D0"/>
    <w:rsid w:val="00D15214"/>
    <w:rsid w:val="00D21916"/>
    <w:rsid w:val="00D30556"/>
    <w:rsid w:val="00D654D7"/>
    <w:rsid w:val="00DB4121"/>
    <w:rsid w:val="00DB62D9"/>
    <w:rsid w:val="00DB7908"/>
    <w:rsid w:val="00DD0199"/>
    <w:rsid w:val="00DD5829"/>
    <w:rsid w:val="00DE0941"/>
    <w:rsid w:val="00DE0AC1"/>
    <w:rsid w:val="00E32D9F"/>
    <w:rsid w:val="00E419C3"/>
    <w:rsid w:val="00E45948"/>
    <w:rsid w:val="00E55C57"/>
    <w:rsid w:val="00E63764"/>
    <w:rsid w:val="00E844FC"/>
    <w:rsid w:val="00E95D9B"/>
    <w:rsid w:val="00EA5D01"/>
    <w:rsid w:val="00EB2CCC"/>
    <w:rsid w:val="00EC1DE1"/>
    <w:rsid w:val="00EC3C4E"/>
    <w:rsid w:val="00EC5DFB"/>
    <w:rsid w:val="00EC7486"/>
    <w:rsid w:val="00EC7A6B"/>
    <w:rsid w:val="00ED510C"/>
    <w:rsid w:val="00EE43E2"/>
    <w:rsid w:val="00EE5417"/>
    <w:rsid w:val="00EF05C3"/>
    <w:rsid w:val="00F30CB3"/>
    <w:rsid w:val="00F36175"/>
    <w:rsid w:val="00F43D87"/>
    <w:rsid w:val="00F44665"/>
    <w:rsid w:val="00F602B2"/>
    <w:rsid w:val="00F66167"/>
    <w:rsid w:val="00F74181"/>
    <w:rsid w:val="00F90E6E"/>
    <w:rsid w:val="00FC0A3F"/>
    <w:rsid w:val="00FC79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6D15D1C"/>
  <w15:docId w15:val="{8B6A28C0-3A5B-483F-B9FF-F89E2206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color w:val="FFFFFF"/>
        <w:sz w:val="48"/>
        <w:szCs w:val="48"/>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0426E"/>
    <w:rPr>
      <w:color w:val="auto"/>
      <w:sz w:val="22"/>
    </w:rPr>
  </w:style>
  <w:style w:type="paragraph" w:styleId="Heading1">
    <w:name w:val="heading 1"/>
    <w:aliases w:val="NCC Edu Main Title"/>
    <w:basedOn w:val="Normal"/>
    <w:next w:val="Normal"/>
    <w:qFormat/>
    <w:rsid w:val="00504249"/>
    <w:pPr>
      <w:keepNext/>
      <w:spacing w:before="240" w:after="60"/>
      <w:outlineLvl w:val="0"/>
    </w:pPr>
    <w:rPr>
      <w:b/>
      <w:kern w:val="32"/>
      <w:sz w:val="32"/>
      <w:szCs w:val="32"/>
    </w:rPr>
  </w:style>
  <w:style w:type="paragraph" w:styleId="Heading2">
    <w:name w:val="heading 2"/>
    <w:aliases w:val="NCC Edu Sub Title"/>
    <w:basedOn w:val="Normal"/>
    <w:next w:val="Normal"/>
    <w:qFormat/>
    <w:rsid w:val="00504249"/>
    <w:pPr>
      <w:keepNext/>
      <w:spacing w:before="240" w:after="60"/>
      <w:outlineLvl w:val="1"/>
    </w:pPr>
    <w:rPr>
      <w:b/>
      <w:i/>
      <w:sz w:val="28"/>
      <w:szCs w:val="28"/>
    </w:rPr>
  </w:style>
  <w:style w:type="paragraph" w:styleId="Heading3">
    <w:name w:val="heading 3"/>
    <w:aliases w:val="NCC Edu Main Text"/>
    <w:basedOn w:val="Normal"/>
    <w:next w:val="Normal"/>
    <w:qFormat/>
    <w:rsid w:val="00504249"/>
    <w:pPr>
      <w:keepNext/>
      <w:spacing w:before="240" w:after="60"/>
      <w:outlineLvl w:val="2"/>
    </w:pPr>
    <w:rPr>
      <w:b/>
      <w:sz w:val="26"/>
      <w:szCs w:val="26"/>
    </w:rPr>
  </w:style>
  <w:style w:type="paragraph" w:styleId="Heading4">
    <w:name w:val="heading 4"/>
    <w:basedOn w:val="Normal"/>
    <w:next w:val="Normal"/>
    <w:link w:val="Heading4Char"/>
    <w:semiHidden/>
    <w:unhideWhenUsed/>
    <w:qFormat/>
    <w:rsid w:val="00504249"/>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semiHidden/>
    <w:unhideWhenUsed/>
    <w:qFormat/>
    <w:rsid w:val="00504249"/>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semiHidden/>
    <w:unhideWhenUsed/>
    <w:qFormat/>
    <w:rsid w:val="00504249"/>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semiHidden/>
    <w:unhideWhenUsed/>
    <w:qFormat/>
    <w:rsid w:val="00504249"/>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semiHidden/>
    <w:unhideWhenUsed/>
    <w:qFormat/>
    <w:rsid w:val="00504249"/>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semiHidden/>
    <w:unhideWhenUsed/>
    <w:qFormat/>
    <w:rsid w:val="00504249"/>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426E"/>
    <w:pPr>
      <w:tabs>
        <w:tab w:val="center" w:pos="4320"/>
        <w:tab w:val="right" w:pos="8640"/>
      </w:tabs>
    </w:pPr>
    <w:rPr>
      <w:color w:val="FFFFFF" w:themeColor="background1"/>
      <w:sz w:val="48"/>
    </w:r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D654D7"/>
    <w:pPr>
      <w:autoSpaceDE w:val="0"/>
      <w:autoSpaceDN w:val="0"/>
      <w:adjustRightInd w:val="0"/>
    </w:pPr>
    <w:rPr>
      <w:rFonts w:ascii="Minion Pro" w:hAnsi="Minion Pro" w:cs="Minion Pro"/>
      <w:color w:val="000000"/>
    </w:rPr>
  </w:style>
  <w:style w:type="paragraph" w:customStyle="1" w:styleId="Pa0">
    <w:name w:val="Pa0"/>
    <w:basedOn w:val="Default"/>
    <w:next w:val="Default"/>
    <w:uiPriority w:val="99"/>
    <w:rsid w:val="00504249"/>
    <w:pPr>
      <w:spacing w:line="241" w:lineRule="atLeast"/>
    </w:pPr>
    <w:rPr>
      <w:rFonts w:ascii="Arial" w:hAnsi="Arial" w:cs="Times New Roman"/>
      <w:color w:val="auto"/>
    </w:rPr>
  </w:style>
  <w:style w:type="paragraph" w:styleId="PlainText">
    <w:name w:val="Plain Text"/>
    <w:basedOn w:val="Normal"/>
    <w:link w:val="PlainTextChar"/>
    <w:uiPriority w:val="99"/>
    <w:unhideWhenUsed/>
    <w:rsid w:val="00504249"/>
    <w:rPr>
      <w:szCs w:val="21"/>
    </w:rPr>
  </w:style>
  <w:style w:type="character" w:customStyle="1" w:styleId="PlainTextChar">
    <w:name w:val="Plain Text Char"/>
    <w:basedOn w:val="DefaultParagraphFont"/>
    <w:link w:val="PlainText"/>
    <w:uiPriority w:val="99"/>
    <w:rsid w:val="00504249"/>
    <w:rPr>
      <w:sz w:val="22"/>
      <w:szCs w:val="21"/>
    </w:rPr>
  </w:style>
  <w:style w:type="paragraph" w:styleId="ListParagraph">
    <w:name w:val="List Paragraph"/>
    <w:basedOn w:val="Normal"/>
    <w:uiPriority w:val="34"/>
    <w:qFormat/>
    <w:rsid w:val="00504249"/>
    <w:pPr>
      <w:ind w:left="720"/>
      <w:contextualSpacing/>
    </w:pPr>
    <w:rPr>
      <w:rFonts w:eastAsia="SimSun"/>
      <w:lang w:val="en-US" w:eastAsia="zh-CN"/>
    </w:rPr>
  </w:style>
  <w:style w:type="paragraph" w:styleId="TOCHeading">
    <w:name w:val="TOC Heading"/>
    <w:basedOn w:val="Heading1"/>
    <w:next w:val="Normal"/>
    <w:uiPriority w:val="39"/>
    <w:semiHidden/>
    <w:unhideWhenUsed/>
    <w:qFormat/>
    <w:rsid w:val="00504249"/>
    <w:pPr>
      <w:keepLines/>
      <w:spacing w:before="480" w:after="0"/>
      <w:outlineLvl w:val="9"/>
    </w:pPr>
    <w:rPr>
      <w:rFonts w:eastAsiaTheme="majorEastAsia" w:cstheme="majorBidi"/>
      <w:bCs/>
      <w:color w:val="365F91" w:themeColor="accent1" w:themeShade="BF"/>
      <w:kern w:val="0"/>
      <w:sz w:val="28"/>
      <w:szCs w:val="28"/>
    </w:rPr>
  </w:style>
  <w:style w:type="paragraph" w:styleId="Index1">
    <w:name w:val="index 1"/>
    <w:basedOn w:val="Normal"/>
    <w:next w:val="Normal"/>
    <w:autoRedefine/>
    <w:rsid w:val="00504249"/>
    <w:pPr>
      <w:ind w:left="480" w:hanging="480"/>
    </w:pPr>
  </w:style>
  <w:style w:type="paragraph" w:styleId="IndexHeading">
    <w:name w:val="index heading"/>
    <w:basedOn w:val="Normal"/>
    <w:next w:val="Index1"/>
    <w:rsid w:val="00504249"/>
    <w:rPr>
      <w:rFonts w:eastAsiaTheme="majorEastAsia" w:cstheme="majorBidi"/>
      <w:b/>
      <w:bCs/>
    </w:rPr>
  </w:style>
  <w:style w:type="character" w:customStyle="1" w:styleId="Heading4Char">
    <w:name w:val="Heading 4 Char"/>
    <w:basedOn w:val="DefaultParagraphFont"/>
    <w:link w:val="Heading4"/>
    <w:semiHidden/>
    <w:rsid w:val="00504249"/>
    <w:rPr>
      <w:rFonts w:eastAsiaTheme="majorEastAsia" w:cstheme="majorBidi"/>
      <w:b/>
      <w:bCs/>
      <w:i/>
      <w:iCs/>
      <w:color w:val="4F81BD" w:themeColor="accent1"/>
    </w:rPr>
  </w:style>
  <w:style w:type="character" w:customStyle="1" w:styleId="Heading5Char">
    <w:name w:val="Heading 5 Char"/>
    <w:basedOn w:val="DefaultParagraphFont"/>
    <w:link w:val="Heading5"/>
    <w:semiHidden/>
    <w:rsid w:val="00504249"/>
    <w:rPr>
      <w:rFonts w:eastAsiaTheme="majorEastAsia" w:cstheme="majorBidi"/>
      <w:color w:val="243F60" w:themeColor="accent1" w:themeShade="7F"/>
    </w:rPr>
  </w:style>
  <w:style w:type="character" w:customStyle="1" w:styleId="Heading6Char">
    <w:name w:val="Heading 6 Char"/>
    <w:basedOn w:val="DefaultParagraphFont"/>
    <w:link w:val="Heading6"/>
    <w:semiHidden/>
    <w:rsid w:val="00504249"/>
    <w:rPr>
      <w:rFonts w:eastAsiaTheme="majorEastAsia" w:cstheme="majorBidi"/>
      <w:i/>
      <w:iCs/>
      <w:color w:val="243F60" w:themeColor="accent1" w:themeShade="7F"/>
    </w:rPr>
  </w:style>
  <w:style w:type="character" w:customStyle="1" w:styleId="Heading7Char">
    <w:name w:val="Heading 7 Char"/>
    <w:basedOn w:val="DefaultParagraphFont"/>
    <w:link w:val="Heading7"/>
    <w:semiHidden/>
    <w:rsid w:val="00504249"/>
    <w:rPr>
      <w:rFonts w:eastAsiaTheme="majorEastAsia" w:cstheme="majorBidi"/>
      <w:i/>
      <w:iCs/>
      <w:color w:val="404040" w:themeColor="text1" w:themeTint="BF"/>
    </w:rPr>
  </w:style>
  <w:style w:type="character" w:customStyle="1" w:styleId="Heading8Char">
    <w:name w:val="Heading 8 Char"/>
    <w:basedOn w:val="DefaultParagraphFont"/>
    <w:link w:val="Heading8"/>
    <w:semiHidden/>
    <w:rsid w:val="00504249"/>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semiHidden/>
    <w:rsid w:val="00504249"/>
    <w:rPr>
      <w:rFonts w:eastAsiaTheme="majorEastAsia" w:cstheme="majorBidi"/>
      <w:i/>
      <w:iCs/>
      <w:color w:val="404040" w:themeColor="text1" w:themeTint="BF"/>
      <w:sz w:val="20"/>
      <w:szCs w:val="20"/>
    </w:rPr>
  </w:style>
  <w:style w:type="paragraph" w:styleId="EnvelopeReturn">
    <w:name w:val="envelope return"/>
    <w:basedOn w:val="Normal"/>
    <w:rsid w:val="00504249"/>
    <w:rPr>
      <w:rFonts w:eastAsiaTheme="majorEastAsia" w:cstheme="majorBidi"/>
      <w:sz w:val="20"/>
      <w:szCs w:val="20"/>
    </w:rPr>
  </w:style>
  <w:style w:type="paragraph" w:styleId="BalloonText">
    <w:name w:val="Balloon Text"/>
    <w:basedOn w:val="Normal"/>
    <w:link w:val="BalloonTextChar"/>
    <w:rsid w:val="00504249"/>
    <w:rPr>
      <w:rFonts w:cs="Tahoma"/>
      <w:sz w:val="16"/>
      <w:szCs w:val="16"/>
    </w:rPr>
  </w:style>
  <w:style w:type="character" w:customStyle="1" w:styleId="BalloonTextChar">
    <w:name w:val="Balloon Text Char"/>
    <w:basedOn w:val="DefaultParagraphFont"/>
    <w:link w:val="BalloonText"/>
    <w:rsid w:val="00504249"/>
    <w:rPr>
      <w:rFonts w:cs="Tahoma"/>
      <w:sz w:val="16"/>
      <w:szCs w:val="16"/>
    </w:rPr>
  </w:style>
  <w:style w:type="paragraph" w:styleId="BodyText">
    <w:name w:val="Body Text"/>
    <w:basedOn w:val="Normal"/>
    <w:link w:val="BodyTextChar"/>
    <w:rsid w:val="00504249"/>
    <w:pPr>
      <w:spacing w:after="120"/>
    </w:pPr>
  </w:style>
  <w:style w:type="character" w:customStyle="1" w:styleId="BodyTextChar">
    <w:name w:val="Body Text Char"/>
    <w:basedOn w:val="DefaultParagraphFont"/>
    <w:link w:val="BodyText"/>
    <w:rsid w:val="00504249"/>
  </w:style>
  <w:style w:type="paragraph" w:styleId="BodyTextFirstIndent">
    <w:name w:val="Body Text First Indent"/>
    <w:basedOn w:val="BodyText"/>
    <w:link w:val="BodyTextFirstIndentChar"/>
    <w:rsid w:val="00504249"/>
    <w:pPr>
      <w:spacing w:after="0"/>
      <w:ind w:firstLine="360"/>
    </w:pPr>
  </w:style>
  <w:style w:type="character" w:customStyle="1" w:styleId="BodyTextFirstIndentChar">
    <w:name w:val="Body Text First Indent Char"/>
    <w:basedOn w:val="BodyTextChar"/>
    <w:link w:val="BodyTextFirstIndent"/>
    <w:rsid w:val="00504249"/>
  </w:style>
  <w:style w:type="paragraph" w:styleId="BodyTextIndent">
    <w:name w:val="Body Text Indent"/>
    <w:basedOn w:val="Normal"/>
    <w:link w:val="BodyTextIndentChar"/>
    <w:rsid w:val="00504249"/>
    <w:pPr>
      <w:spacing w:after="120"/>
      <w:ind w:left="283"/>
    </w:pPr>
  </w:style>
  <w:style w:type="character" w:customStyle="1" w:styleId="BodyTextIndentChar">
    <w:name w:val="Body Text Indent Char"/>
    <w:basedOn w:val="DefaultParagraphFont"/>
    <w:link w:val="BodyTextIndent"/>
    <w:rsid w:val="00504249"/>
  </w:style>
  <w:style w:type="paragraph" w:styleId="BodyTextFirstIndent2">
    <w:name w:val="Body Text First Indent 2"/>
    <w:basedOn w:val="BodyTextIndent"/>
    <w:link w:val="BodyTextFirstIndent2Char"/>
    <w:rsid w:val="00504249"/>
    <w:pPr>
      <w:spacing w:after="0"/>
      <w:ind w:left="360" w:firstLine="360"/>
    </w:pPr>
  </w:style>
  <w:style w:type="character" w:customStyle="1" w:styleId="BodyTextFirstIndent2Char">
    <w:name w:val="Body Text First Indent 2 Char"/>
    <w:basedOn w:val="BodyTextIndentChar"/>
    <w:link w:val="BodyTextFirstIndent2"/>
    <w:rsid w:val="00504249"/>
  </w:style>
  <w:style w:type="paragraph" w:styleId="BodyTextIndent3">
    <w:name w:val="Body Text Indent 3"/>
    <w:basedOn w:val="Normal"/>
    <w:link w:val="BodyTextIndent3Char"/>
    <w:rsid w:val="00504249"/>
    <w:pPr>
      <w:spacing w:after="120"/>
      <w:ind w:left="283"/>
    </w:pPr>
    <w:rPr>
      <w:sz w:val="16"/>
      <w:szCs w:val="16"/>
    </w:rPr>
  </w:style>
  <w:style w:type="character" w:customStyle="1" w:styleId="BodyTextIndent3Char">
    <w:name w:val="Body Text Indent 3 Char"/>
    <w:basedOn w:val="DefaultParagraphFont"/>
    <w:link w:val="BodyTextIndent3"/>
    <w:rsid w:val="00504249"/>
    <w:rPr>
      <w:sz w:val="16"/>
      <w:szCs w:val="16"/>
    </w:rPr>
  </w:style>
  <w:style w:type="paragraph" w:styleId="CommentText">
    <w:name w:val="annotation text"/>
    <w:basedOn w:val="Normal"/>
    <w:link w:val="CommentTextChar"/>
    <w:rsid w:val="00504249"/>
    <w:rPr>
      <w:sz w:val="20"/>
      <w:szCs w:val="20"/>
    </w:rPr>
  </w:style>
  <w:style w:type="character" w:customStyle="1" w:styleId="CommentTextChar">
    <w:name w:val="Comment Text Char"/>
    <w:basedOn w:val="DefaultParagraphFont"/>
    <w:link w:val="CommentText"/>
    <w:rsid w:val="00504249"/>
    <w:rPr>
      <w:sz w:val="20"/>
      <w:szCs w:val="20"/>
    </w:rPr>
  </w:style>
  <w:style w:type="character" w:customStyle="1" w:styleId="FooterChar">
    <w:name w:val="Footer Char"/>
    <w:basedOn w:val="DefaultParagraphFont"/>
    <w:link w:val="Footer"/>
    <w:uiPriority w:val="99"/>
    <w:rsid w:val="00102ED7"/>
    <w:rPr>
      <w:color w:val="auto"/>
      <w:sz w:val="22"/>
    </w:rPr>
  </w:style>
  <w:style w:type="paragraph" w:styleId="BodyText3">
    <w:name w:val="Body Text 3"/>
    <w:basedOn w:val="Normal"/>
    <w:link w:val="BodyText3Char"/>
    <w:semiHidden/>
    <w:unhideWhenUsed/>
    <w:rsid w:val="00DE0941"/>
    <w:pPr>
      <w:spacing w:after="120"/>
    </w:pPr>
    <w:rPr>
      <w:sz w:val="16"/>
      <w:szCs w:val="16"/>
    </w:rPr>
  </w:style>
  <w:style w:type="character" w:customStyle="1" w:styleId="BodyText3Char">
    <w:name w:val="Body Text 3 Char"/>
    <w:basedOn w:val="DefaultParagraphFont"/>
    <w:link w:val="BodyText3"/>
    <w:semiHidden/>
    <w:rsid w:val="00DE0941"/>
    <w:rPr>
      <w:color w:val="auto"/>
      <w:sz w:val="16"/>
      <w:szCs w:val="16"/>
    </w:rPr>
  </w:style>
  <w:style w:type="paragraph" w:customStyle="1" w:styleId="ordinary-outputsource-output">
    <w:name w:val="ordinary-output source-output"/>
    <w:basedOn w:val="Normal"/>
    <w:rsid w:val="00DE0941"/>
    <w:pPr>
      <w:spacing w:before="100" w:beforeAutospacing="1" w:after="100" w:afterAutospacing="1"/>
    </w:pPr>
    <w:rPr>
      <w:rFonts w:ascii="Times New Roman" w:eastAsia="SimSun" w:hAnsi="Times New Roman"/>
      <w:sz w:val="24"/>
      <w:szCs w:val="24"/>
      <w:lang w:eastAsia="zh-CN"/>
    </w:rPr>
  </w:style>
  <w:style w:type="paragraph" w:styleId="BodyTextIndent2">
    <w:name w:val="Body Text Indent 2"/>
    <w:basedOn w:val="Normal"/>
    <w:link w:val="BodyTextIndent2Char"/>
    <w:semiHidden/>
    <w:unhideWhenUsed/>
    <w:rsid w:val="00E63764"/>
    <w:pPr>
      <w:spacing w:after="120" w:line="480" w:lineRule="auto"/>
      <w:ind w:left="283"/>
    </w:pPr>
  </w:style>
  <w:style w:type="character" w:customStyle="1" w:styleId="BodyTextIndent2Char">
    <w:name w:val="Body Text Indent 2 Char"/>
    <w:basedOn w:val="DefaultParagraphFont"/>
    <w:link w:val="BodyTextIndent2"/>
    <w:semiHidden/>
    <w:rsid w:val="00E63764"/>
    <w:rPr>
      <w:color w:val="auto"/>
      <w:sz w:val="22"/>
    </w:rPr>
  </w:style>
  <w:style w:type="character" w:customStyle="1" w:styleId="high-light-bg4">
    <w:name w:val="high-light-bg4"/>
    <w:basedOn w:val="DefaultParagraphFont"/>
    <w:rsid w:val="00E63764"/>
  </w:style>
  <w:style w:type="paragraph" w:customStyle="1" w:styleId="ordinary-outputtarget-output">
    <w:name w:val="ordinary-output target-output"/>
    <w:basedOn w:val="Normal"/>
    <w:rsid w:val="00E63764"/>
    <w:pPr>
      <w:spacing w:before="100" w:beforeAutospacing="1" w:after="100" w:afterAutospacing="1"/>
    </w:pPr>
    <w:rPr>
      <w:rFonts w:ascii="Times New Roman" w:eastAsia="SimSun" w:hAnsi="Times New Roman"/>
      <w:sz w:val="24"/>
      <w:szCs w:val="24"/>
      <w:lang w:eastAsia="zh-CN"/>
    </w:rPr>
  </w:style>
  <w:style w:type="table" w:styleId="TableGrid">
    <w:name w:val="Table Grid"/>
    <w:basedOn w:val="TableNormal"/>
    <w:rsid w:val="002D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4181"/>
    <w:rPr>
      <w:color w:val="0000FF" w:themeColor="hyperlink"/>
      <w:u w:val="single"/>
    </w:rPr>
  </w:style>
  <w:style w:type="table" w:customStyle="1" w:styleId="TableGrid1">
    <w:name w:val="Table Grid1"/>
    <w:basedOn w:val="TableNormal"/>
    <w:next w:val="TableGrid"/>
    <w:uiPriority w:val="59"/>
    <w:rsid w:val="00EE43E2"/>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54092"/>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CCEdu4">
    <w:name w:val="Header NCCEdu4"/>
    <w:rsid w:val="00F44665"/>
    <w:pPr>
      <w:tabs>
        <w:tab w:val="center" w:pos="4320"/>
        <w:tab w:val="right" w:pos="8640"/>
      </w:tabs>
      <w:ind w:left="993"/>
      <w:jc w:val="both"/>
    </w:pPr>
    <w:rPr>
      <w:szCs w:val="24"/>
    </w:rPr>
  </w:style>
  <w:style w:type="paragraph" w:styleId="BodyText2">
    <w:name w:val="Body Text 2"/>
    <w:basedOn w:val="Normal"/>
    <w:link w:val="BodyText2Char"/>
    <w:semiHidden/>
    <w:unhideWhenUsed/>
    <w:rsid w:val="00F44665"/>
    <w:pPr>
      <w:spacing w:after="120" w:line="480" w:lineRule="auto"/>
    </w:pPr>
  </w:style>
  <w:style w:type="character" w:customStyle="1" w:styleId="BodyText2Char">
    <w:name w:val="Body Text 2 Char"/>
    <w:basedOn w:val="DefaultParagraphFont"/>
    <w:link w:val="BodyText2"/>
    <w:semiHidden/>
    <w:rsid w:val="00F44665"/>
    <w:rPr>
      <w:color w:val="auto"/>
      <w:sz w:val="22"/>
    </w:rPr>
  </w:style>
  <w:style w:type="paragraph" w:customStyle="1" w:styleId="bulletedparind6lev2">
    <w:name w:val="bulletedparind6lev2"/>
    <w:basedOn w:val="Normal"/>
    <w:rsid w:val="00F44665"/>
    <w:pPr>
      <w:numPr>
        <w:numId w:val="1"/>
      </w:numPr>
    </w:pPr>
    <w:rPr>
      <w:rFonts w:ascii="Gill Sans MT" w:hAnsi="Gill Sans MT"/>
      <w:szCs w:val="22"/>
    </w:rPr>
  </w:style>
  <w:style w:type="character" w:styleId="CommentReference">
    <w:name w:val="annotation reference"/>
    <w:basedOn w:val="DefaultParagraphFont"/>
    <w:semiHidden/>
    <w:unhideWhenUsed/>
    <w:rsid w:val="00D30556"/>
    <w:rPr>
      <w:sz w:val="16"/>
      <w:szCs w:val="16"/>
    </w:rPr>
  </w:style>
  <w:style w:type="paragraph" w:styleId="CommentSubject">
    <w:name w:val="annotation subject"/>
    <w:basedOn w:val="CommentText"/>
    <w:next w:val="CommentText"/>
    <w:link w:val="CommentSubjectChar"/>
    <w:semiHidden/>
    <w:unhideWhenUsed/>
    <w:rsid w:val="00D30556"/>
    <w:rPr>
      <w:b/>
      <w:bCs/>
    </w:rPr>
  </w:style>
  <w:style w:type="character" w:customStyle="1" w:styleId="CommentSubjectChar">
    <w:name w:val="Comment Subject Char"/>
    <w:basedOn w:val="CommentTextChar"/>
    <w:link w:val="CommentSubject"/>
    <w:semiHidden/>
    <w:rsid w:val="00D30556"/>
    <w:rPr>
      <w:b/>
      <w:bCs/>
      <w:color w:val="auto"/>
      <w:sz w:val="20"/>
      <w:szCs w:val="20"/>
    </w:rPr>
  </w:style>
  <w:style w:type="character" w:styleId="Emphasis">
    <w:name w:val="Emphasis"/>
    <w:basedOn w:val="DefaultParagraphFont"/>
    <w:uiPriority w:val="20"/>
    <w:qFormat/>
    <w:rsid w:val="00044D2C"/>
    <w:rPr>
      <w:b/>
      <w:bCs/>
      <w:i w:val="0"/>
      <w:iCs w:val="0"/>
    </w:rPr>
  </w:style>
  <w:style w:type="character" w:customStyle="1" w:styleId="st">
    <w:name w:val="st"/>
    <w:basedOn w:val="DefaultParagraphFont"/>
    <w:rsid w:val="00044D2C"/>
  </w:style>
  <w:style w:type="paragraph" w:customStyle="1" w:styleId="Bodytext0">
    <w:name w:val="Bodytext"/>
    <w:basedOn w:val="Normal"/>
    <w:rsid w:val="003B2D53"/>
    <w:pPr>
      <w:tabs>
        <w:tab w:val="left" w:pos="1995"/>
      </w:tabs>
      <w:spacing w:before="240" w:after="240"/>
    </w:pPr>
    <w:rPr>
      <w:sz w:val="24"/>
      <w:szCs w:val="24"/>
    </w:rPr>
  </w:style>
  <w:style w:type="character" w:styleId="UnresolvedMention">
    <w:name w:val="Unresolved Mention"/>
    <w:basedOn w:val="DefaultParagraphFont"/>
    <w:rsid w:val="003B2D53"/>
    <w:rPr>
      <w:color w:val="605E5C"/>
      <w:shd w:val="clear" w:color="auto" w:fill="E1DFDD"/>
    </w:rPr>
  </w:style>
  <w:style w:type="paragraph" w:styleId="NoSpacing">
    <w:name w:val="No Spacing"/>
    <w:uiPriority w:val="1"/>
    <w:qFormat/>
    <w:rsid w:val="00BB35BA"/>
    <w:rPr>
      <w:color w:val="auto"/>
      <w:sz w:val="24"/>
      <w:szCs w:val="24"/>
      <w:lang w:eastAsia="en-US"/>
    </w:rPr>
  </w:style>
  <w:style w:type="character" w:customStyle="1" w:styleId="at-mentions-focus">
    <w:name w:val="at-mentions-focus"/>
    <w:basedOn w:val="DefaultParagraphFont"/>
    <w:rsid w:val="008C6D53"/>
  </w:style>
  <w:style w:type="character" w:styleId="Strong">
    <w:name w:val="Strong"/>
    <w:uiPriority w:val="22"/>
    <w:qFormat/>
    <w:rsid w:val="004105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5190">
      <w:bodyDiv w:val="1"/>
      <w:marLeft w:val="0"/>
      <w:marRight w:val="0"/>
      <w:marTop w:val="0"/>
      <w:marBottom w:val="0"/>
      <w:divBdr>
        <w:top w:val="none" w:sz="0" w:space="0" w:color="auto"/>
        <w:left w:val="none" w:sz="0" w:space="0" w:color="auto"/>
        <w:bottom w:val="none" w:sz="0" w:space="0" w:color="auto"/>
        <w:right w:val="none" w:sz="0" w:space="0" w:color="auto"/>
      </w:divBdr>
    </w:div>
    <w:div w:id="151458113">
      <w:bodyDiv w:val="1"/>
      <w:marLeft w:val="0"/>
      <w:marRight w:val="0"/>
      <w:marTop w:val="0"/>
      <w:marBottom w:val="0"/>
      <w:divBdr>
        <w:top w:val="none" w:sz="0" w:space="0" w:color="auto"/>
        <w:left w:val="none" w:sz="0" w:space="0" w:color="auto"/>
        <w:bottom w:val="none" w:sz="0" w:space="0" w:color="auto"/>
        <w:right w:val="none" w:sz="0" w:space="0" w:color="auto"/>
      </w:divBdr>
      <w:divsChild>
        <w:div w:id="1204907426">
          <w:marLeft w:val="0"/>
          <w:marRight w:val="0"/>
          <w:marTop w:val="0"/>
          <w:marBottom w:val="0"/>
          <w:divBdr>
            <w:top w:val="none" w:sz="0" w:space="0" w:color="auto"/>
            <w:left w:val="none" w:sz="0" w:space="0" w:color="auto"/>
            <w:bottom w:val="none" w:sz="0" w:space="0" w:color="auto"/>
            <w:right w:val="none" w:sz="0" w:space="0" w:color="auto"/>
          </w:divBdr>
        </w:div>
      </w:divsChild>
    </w:div>
    <w:div w:id="879434336">
      <w:bodyDiv w:val="1"/>
      <w:marLeft w:val="0"/>
      <w:marRight w:val="0"/>
      <w:marTop w:val="0"/>
      <w:marBottom w:val="0"/>
      <w:divBdr>
        <w:top w:val="none" w:sz="0" w:space="0" w:color="auto"/>
        <w:left w:val="none" w:sz="0" w:space="0" w:color="auto"/>
        <w:bottom w:val="none" w:sz="0" w:space="0" w:color="auto"/>
        <w:right w:val="none" w:sz="0" w:space="0" w:color="auto"/>
      </w:divBdr>
    </w:div>
    <w:div w:id="1288857175">
      <w:bodyDiv w:val="1"/>
      <w:marLeft w:val="0"/>
      <w:marRight w:val="0"/>
      <w:marTop w:val="0"/>
      <w:marBottom w:val="0"/>
      <w:divBdr>
        <w:top w:val="none" w:sz="0" w:space="0" w:color="auto"/>
        <w:left w:val="none" w:sz="0" w:space="0" w:color="auto"/>
        <w:bottom w:val="none" w:sz="0" w:space="0" w:color="auto"/>
        <w:right w:val="none" w:sz="0" w:space="0" w:color="auto"/>
      </w:divBdr>
    </w:div>
    <w:div w:id="2115779377">
      <w:bodyDiv w:val="1"/>
      <w:marLeft w:val="0"/>
      <w:marRight w:val="0"/>
      <w:marTop w:val="0"/>
      <w:marBottom w:val="0"/>
      <w:divBdr>
        <w:top w:val="none" w:sz="0" w:space="0" w:color="auto"/>
        <w:left w:val="none" w:sz="0" w:space="0" w:color="auto"/>
        <w:bottom w:val="none" w:sz="0" w:space="0" w:color="auto"/>
        <w:right w:val="none" w:sz="0" w:space="0" w:color="auto"/>
      </w:divBdr>
      <w:divsChild>
        <w:div w:id="1793207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09BF6E38C245047BD5AF573F5C3E299" ma:contentTypeVersion="7" ma:contentTypeDescription="Create a new document." ma:contentTypeScope="" ma:versionID="0c448d10938519a80f7e804e331e5414">
  <xsd:schema xmlns:xsd="http://www.w3.org/2001/XMLSchema" xmlns:xs="http://www.w3.org/2001/XMLSchema" xmlns:p="http://schemas.microsoft.com/office/2006/metadata/properties" xmlns:ns2="dbe9f1fd-902d-4a29-bfd7-94112e99d18f" xmlns:ns3="48cea351-e017-479d-b602-dc5e04da4d26" targetNamespace="http://schemas.microsoft.com/office/2006/metadata/properties" ma:root="true" ma:fieldsID="7be4319d44726cb10f435aefae474191" ns2:_="" ns3:_="">
    <xsd:import namespace="dbe9f1fd-902d-4a29-bfd7-94112e99d18f"/>
    <xsd:import namespace="48cea351-e017-479d-b602-dc5e04da4d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9f1fd-902d-4a29-bfd7-94112e99d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ea351-e017-479d-b602-dc5e04da4d2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1EA1A-4BD5-4B6B-82ED-F5F5ABE801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CB7077-AE5A-4B71-A60B-C24D32091A45}">
  <ds:schemaRefs>
    <ds:schemaRef ds:uri="http://schemas.openxmlformats.org/officeDocument/2006/bibliography"/>
  </ds:schemaRefs>
</ds:datastoreItem>
</file>

<file path=customXml/itemProps3.xml><?xml version="1.0" encoding="utf-8"?>
<ds:datastoreItem xmlns:ds="http://schemas.openxmlformats.org/officeDocument/2006/customXml" ds:itemID="{29D0F5F1-F4E1-4483-B8CB-8A291376F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9f1fd-902d-4a29-bfd7-94112e99d18f"/>
    <ds:schemaRef ds:uri="48cea351-e017-479d-b602-dc5e04d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6A2314-4CAD-4318-B6CB-D830267FD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True Creative Ltd</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Riley</dc:creator>
  <cp:lastModifiedBy>Lynne Weston</cp:lastModifiedBy>
  <cp:revision>2</cp:revision>
  <cp:lastPrinted>2016-07-08T07:50:00Z</cp:lastPrinted>
  <dcterms:created xsi:type="dcterms:W3CDTF">2021-10-05T11:15:00Z</dcterms:created>
  <dcterms:modified xsi:type="dcterms:W3CDTF">2021-10-05T11:15:00Z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0x010100809BF6E38C245047BD5AF573F5C3E299</vt:lpwstr>
  </property>
</Properties>
</file>